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B9B13" w14:textId="77777777" w:rsidR="00C72031" w:rsidRPr="00E666A9" w:rsidRDefault="00C72031" w:rsidP="00C72031">
      <w:pPr>
        <w:rPr>
          <w:rFonts w:ascii="Aptos" w:hAnsi="Aptos" w:cs="Arial"/>
          <w:b/>
          <w:bCs/>
          <w:color w:val="000000" w:themeColor="text1"/>
        </w:rPr>
      </w:pPr>
    </w:p>
    <w:p w14:paraId="49AFF9F6" w14:textId="0573E63E" w:rsidR="00DC5B72" w:rsidRPr="00E666A9" w:rsidRDefault="00022142" w:rsidP="24EAABFD">
      <w:pPr>
        <w:jc w:val="center"/>
        <w:rPr>
          <w:rFonts w:ascii="Aptos" w:hAnsi="Aptos" w:cs="Arial"/>
          <w:b/>
          <w:bCs/>
        </w:rPr>
      </w:pPr>
      <w:r w:rsidRPr="00E666A9">
        <w:rPr>
          <w:rFonts w:ascii="Aptos" w:hAnsi="Aptos" w:cs="Arial"/>
          <w:b/>
          <w:bCs/>
        </w:rPr>
        <w:t>Great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River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Greening,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Uponor,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and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the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Minnesota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Twins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Launch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Multi-Year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Initiative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to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Protect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Pr="00E666A9">
        <w:rPr>
          <w:rFonts w:ascii="Aptos" w:hAnsi="Aptos" w:cs="Arial"/>
          <w:b/>
          <w:bCs/>
        </w:rPr>
        <w:t>Minnesota’s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="00F67B7D" w:rsidRPr="00E666A9">
        <w:rPr>
          <w:rFonts w:ascii="Aptos" w:hAnsi="Aptos" w:cs="Arial"/>
          <w:b/>
          <w:bCs/>
        </w:rPr>
        <w:t>Lakes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="00F67B7D" w:rsidRPr="00E666A9">
        <w:rPr>
          <w:rFonts w:ascii="Aptos" w:hAnsi="Aptos" w:cs="Arial"/>
          <w:b/>
          <w:bCs/>
        </w:rPr>
        <w:t>and</w:t>
      </w:r>
      <w:r w:rsidR="00DC5B72" w:rsidRPr="00E666A9">
        <w:rPr>
          <w:rFonts w:ascii="Aptos" w:hAnsi="Aptos" w:cs="Arial"/>
          <w:b/>
          <w:bCs/>
        </w:rPr>
        <w:t xml:space="preserve"> </w:t>
      </w:r>
      <w:r w:rsidR="00F67B7D" w:rsidRPr="00E666A9">
        <w:rPr>
          <w:rFonts w:ascii="Aptos" w:hAnsi="Aptos" w:cs="Arial"/>
          <w:b/>
          <w:bCs/>
        </w:rPr>
        <w:t>Rivers</w:t>
      </w:r>
    </w:p>
    <w:p w14:paraId="7EEE0B6A" w14:textId="5D331949" w:rsidR="5D0D35BE" w:rsidRPr="00E666A9" w:rsidRDefault="00022142" w:rsidP="00DC5B72">
      <w:pPr>
        <w:spacing w:before="120"/>
        <w:jc w:val="center"/>
        <w:rPr>
          <w:rFonts w:ascii="Aptos" w:hAnsi="Aptos" w:cs="Arial"/>
          <w:i/>
          <w:iCs/>
        </w:rPr>
      </w:pPr>
      <w:r w:rsidRPr="00E666A9">
        <w:rPr>
          <w:rFonts w:ascii="Aptos" w:hAnsi="Aptos" w:cs="Arial"/>
          <w:i/>
          <w:iCs/>
        </w:rPr>
        <w:t>Minnesota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Pr="00E666A9">
        <w:rPr>
          <w:rFonts w:ascii="Aptos" w:hAnsi="Aptos" w:cs="Arial"/>
          <w:i/>
          <w:iCs/>
        </w:rPr>
        <w:t>leaders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Pr="00E666A9">
        <w:rPr>
          <w:rFonts w:ascii="Aptos" w:hAnsi="Aptos" w:cs="Arial"/>
          <w:i/>
          <w:iCs/>
        </w:rPr>
        <w:t>unite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Pr="00E666A9">
        <w:rPr>
          <w:rFonts w:ascii="Aptos" w:hAnsi="Aptos" w:cs="Arial"/>
          <w:i/>
          <w:iCs/>
        </w:rPr>
        <w:t>to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="00765FB6" w:rsidRPr="00E666A9">
        <w:rPr>
          <w:rFonts w:ascii="Aptos" w:hAnsi="Aptos" w:cs="Arial"/>
          <w:i/>
          <w:iCs/>
        </w:rPr>
        <w:t>restore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Pr="00E666A9">
        <w:rPr>
          <w:rFonts w:ascii="Aptos" w:hAnsi="Aptos" w:cs="Arial"/>
          <w:i/>
          <w:iCs/>
        </w:rPr>
        <w:t>water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="00970AB2" w:rsidRPr="00E666A9">
        <w:rPr>
          <w:rFonts w:ascii="Aptos" w:hAnsi="Aptos" w:cs="Arial"/>
          <w:i/>
          <w:iCs/>
        </w:rPr>
        <w:t>ecosystems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Pr="00E666A9">
        <w:rPr>
          <w:rFonts w:ascii="Aptos" w:hAnsi="Aptos" w:cs="Arial"/>
          <w:i/>
          <w:iCs/>
        </w:rPr>
        <w:t>and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Pr="00E666A9">
        <w:rPr>
          <w:rFonts w:ascii="Aptos" w:hAnsi="Aptos" w:cs="Arial"/>
          <w:i/>
          <w:iCs/>
        </w:rPr>
        <w:t>build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Pr="00E666A9">
        <w:rPr>
          <w:rFonts w:ascii="Aptos" w:hAnsi="Aptos" w:cs="Arial"/>
          <w:i/>
          <w:iCs/>
        </w:rPr>
        <w:t>resilient</w:t>
      </w:r>
      <w:r w:rsidR="00DC5B72" w:rsidRPr="00E666A9">
        <w:rPr>
          <w:rFonts w:ascii="Aptos" w:hAnsi="Aptos" w:cs="Arial"/>
          <w:i/>
          <w:iCs/>
        </w:rPr>
        <w:t xml:space="preserve"> </w:t>
      </w:r>
      <w:r w:rsidRPr="00E666A9">
        <w:rPr>
          <w:rFonts w:ascii="Aptos" w:hAnsi="Aptos" w:cs="Arial"/>
          <w:i/>
          <w:iCs/>
        </w:rPr>
        <w:t>communities</w:t>
      </w:r>
    </w:p>
    <w:p w14:paraId="6BDAF2BB" w14:textId="77777777" w:rsidR="00727DB4" w:rsidRPr="00E666A9" w:rsidRDefault="00727DB4" w:rsidP="00113B08">
      <w:pPr>
        <w:jc w:val="center"/>
        <w:rPr>
          <w:rFonts w:ascii="Aptos" w:hAnsi="Aptos" w:cs="Arial"/>
        </w:rPr>
      </w:pPr>
    </w:p>
    <w:p w14:paraId="1CA579A8" w14:textId="0823A59B" w:rsidR="006F7A0F" w:rsidRPr="00E666A9" w:rsidRDefault="00711798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b/>
          <w:bCs/>
          <w:sz w:val="23"/>
          <w:szCs w:val="23"/>
        </w:rPr>
        <w:t>[</w:t>
      </w:r>
      <w:r w:rsidR="009A2909" w:rsidRPr="00E666A9">
        <w:rPr>
          <w:rFonts w:ascii="Aptos" w:hAnsi="Aptos" w:cs="Arial"/>
          <w:b/>
          <w:bCs/>
          <w:sz w:val="23"/>
          <w:szCs w:val="23"/>
        </w:rPr>
        <w:t>SAINT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="009A2909" w:rsidRPr="00E666A9">
        <w:rPr>
          <w:rFonts w:ascii="Aptos" w:hAnsi="Aptos" w:cs="Arial"/>
          <w:b/>
          <w:bCs/>
          <w:sz w:val="23"/>
          <w:szCs w:val="23"/>
        </w:rPr>
        <w:t>PAUL,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MN]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—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="003B0659" w:rsidRPr="00E666A9">
        <w:rPr>
          <w:rFonts w:ascii="Aptos" w:hAnsi="Aptos" w:cs="Arial"/>
          <w:b/>
          <w:bCs/>
          <w:sz w:val="23"/>
          <w:szCs w:val="23"/>
        </w:rPr>
        <w:t>August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27</w:t>
      </w:r>
      <w:r w:rsidR="00C72031" w:rsidRPr="00E666A9">
        <w:rPr>
          <w:rFonts w:ascii="Aptos" w:hAnsi="Aptos" w:cs="Arial"/>
          <w:b/>
          <w:bCs/>
          <w:sz w:val="23"/>
          <w:szCs w:val="23"/>
        </w:rPr>
        <w:t>,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b/>
          <w:bCs/>
          <w:sz w:val="23"/>
          <w:szCs w:val="23"/>
        </w:rPr>
        <w:t>2025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—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honor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65FB6" w:rsidRPr="00E666A9">
        <w:rPr>
          <w:rFonts w:ascii="Aptos" w:hAnsi="Aptos" w:cs="Arial"/>
          <w:sz w:val="23"/>
          <w:szCs w:val="23"/>
        </w:rPr>
        <w:t>World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65FB6" w:rsidRPr="00E666A9">
        <w:rPr>
          <w:rFonts w:ascii="Aptos" w:hAnsi="Aptos" w:cs="Arial"/>
          <w:sz w:val="23"/>
          <w:szCs w:val="23"/>
        </w:rPr>
        <w:t>Water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65FB6" w:rsidRPr="00E666A9">
        <w:rPr>
          <w:rFonts w:ascii="Aptos" w:hAnsi="Aptos" w:cs="Arial"/>
          <w:sz w:val="23"/>
          <w:szCs w:val="23"/>
        </w:rPr>
        <w:t>Week</w:t>
      </w:r>
      <w:r w:rsidRPr="00E666A9">
        <w:rPr>
          <w:rFonts w:ascii="Aptos" w:hAnsi="Aptos" w:cs="Arial"/>
          <w:sz w:val="23"/>
          <w:szCs w:val="23"/>
        </w:rPr>
        <w:t>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River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Greenin</w:t>
      </w:r>
      <w:r w:rsidR="006D01AE" w:rsidRPr="00E666A9">
        <w:rPr>
          <w:rFonts w:ascii="Aptos" w:hAnsi="Aptos" w:cs="Arial"/>
          <w:sz w:val="23"/>
          <w:szCs w:val="23"/>
        </w:rPr>
        <w:t>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D01AE" w:rsidRPr="00E666A9">
        <w:rPr>
          <w:rFonts w:ascii="Aptos" w:hAnsi="Aptos" w:cs="Arial"/>
          <w:sz w:val="23"/>
          <w:szCs w:val="23"/>
        </w:rPr>
        <w:t>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proud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D01AE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113B08" w:rsidRPr="00E666A9">
        <w:rPr>
          <w:rFonts w:ascii="Aptos" w:hAnsi="Aptos" w:cs="Arial"/>
          <w:sz w:val="23"/>
          <w:szCs w:val="23"/>
        </w:rPr>
        <w:t>announce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bold,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multi-year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D01AE" w:rsidRPr="00E666A9">
        <w:rPr>
          <w:rFonts w:ascii="Aptos" w:hAnsi="Aptos" w:cs="Arial"/>
          <w:sz w:val="23"/>
          <w:szCs w:val="23"/>
        </w:rPr>
        <w:t>effort,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47389" w:rsidRPr="00E666A9">
        <w:rPr>
          <w:rFonts w:ascii="Aptos" w:hAnsi="Aptos" w:cs="Arial"/>
          <w:sz w:val="23"/>
          <w:szCs w:val="23"/>
        </w:rPr>
        <w:t>supported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47389" w:rsidRPr="00E666A9">
        <w:rPr>
          <w:rFonts w:ascii="Aptos" w:hAnsi="Aptos" w:cs="Arial"/>
          <w:sz w:val="23"/>
          <w:szCs w:val="23"/>
        </w:rPr>
        <w:t>by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Uponor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Minnesota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Twins</w:t>
      </w:r>
      <w:r w:rsidR="00747389" w:rsidRPr="00E666A9">
        <w:rPr>
          <w:rFonts w:ascii="Aptos" w:hAnsi="Aptos" w:cs="Arial"/>
          <w:sz w:val="23"/>
          <w:szCs w:val="23"/>
        </w:rPr>
        <w:t>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protect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Minnesota’s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most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vital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resource: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water.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Together,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they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F7A0F" w:rsidRPr="00E666A9">
        <w:rPr>
          <w:rFonts w:ascii="Aptos" w:hAnsi="Aptos" w:cs="Arial"/>
          <w:sz w:val="23"/>
          <w:szCs w:val="23"/>
        </w:rPr>
        <w:t>aim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F7A0F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F7A0F" w:rsidRPr="00E666A9">
        <w:rPr>
          <w:rFonts w:ascii="Aptos" w:hAnsi="Aptos" w:cs="Arial"/>
          <w:sz w:val="23"/>
          <w:szCs w:val="23"/>
        </w:rPr>
        <w:t>restore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critical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lands,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B6353" w:rsidRPr="00E666A9">
        <w:rPr>
          <w:rFonts w:ascii="Aptos" w:hAnsi="Aptos" w:cs="Arial"/>
          <w:sz w:val="23"/>
          <w:szCs w:val="23"/>
        </w:rPr>
        <w:t>strengthen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B6353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B6353" w:rsidRPr="00E666A9">
        <w:rPr>
          <w:rFonts w:ascii="Aptos" w:hAnsi="Aptos" w:cs="Arial"/>
          <w:sz w:val="23"/>
          <w:szCs w:val="23"/>
        </w:rPr>
        <w:t>vitality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B6353"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B6353"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B6353" w:rsidRPr="00E666A9">
        <w:rPr>
          <w:rFonts w:ascii="Aptos" w:hAnsi="Aptos" w:cs="Arial"/>
          <w:sz w:val="23"/>
          <w:szCs w:val="23"/>
        </w:rPr>
        <w:t>waterways</w:t>
      </w:r>
      <w:r w:rsidR="00D13C08" w:rsidRPr="00E666A9">
        <w:rPr>
          <w:rFonts w:ascii="Aptos" w:hAnsi="Aptos" w:cs="Arial"/>
          <w:sz w:val="23"/>
          <w:szCs w:val="23"/>
        </w:rPr>
        <w:t>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build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healthier,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more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resilient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communities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F7A0F" w:rsidRPr="00E666A9">
        <w:rPr>
          <w:rFonts w:ascii="Aptos" w:hAnsi="Aptos" w:cs="Arial"/>
          <w:sz w:val="23"/>
          <w:szCs w:val="23"/>
        </w:rPr>
        <w:t>for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F7A0F" w:rsidRPr="00E666A9">
        <w:rPr>
          <w:rFonts w:ascii="Aptos" w:hAnsi="Aptos" w:cs="Arial"/>
          <w:sz w:val="23"/>
          <w:szCs w:val="23"/>
        </w:rPr>
        <w:t>generations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F7A0F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6F7A0F" w:rsidRPr="00E666A9">
        <w:rPr>
          <w:rFonts w:ascii="Aptos" w:hAnsi="Aptos" w:cs="Arial"/>
          <w:sz w:val="23"/>
          <w:szCs w:val="23"/>
        </w:rPr>
        <w:t>come.</w:t>
      </w:r>
    </w:p>
    <w:p w14:paraId="6EC729A6" w14:textId="54B3499D" w:rsidR="00D13C08" w:rsidRPr="00E666A9" w:rsidRDefault="00D13C08" w:rsidP="00711798">
      <w:pPr>
        <w:rPr>
          <w:rFonts w:ascii="Aptos" w:hAnsi="Aptos" w:cs="Arial"/>
          <w:sz w:val="23"/>
          <w:szCs w:val="23"/>
        </w:rPr>
      </w:pPr>
    </w:p>
    <w:p w14:paraId="23DD691E" w14:textId="374ADB88" w:rsidR="00D13C08" w:rsidRPr="00E666A9" w:rsidRDefault="19CEF717" w:rsidP="481A005C">
      <w:pPr>
        <w:rPr>
          <w:rFonts w:ascii="Aptos" w:eastAsia="Aptos" w:hAnsi="Aptos" w:cs="Arial"/>
          <w:color w:val="000000" w:themeColor="text1"/>
          <w:sz w:val="23"/>
          <w:szCs w:val="23"/>
        </w:rPr>
      </w:pP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By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combining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their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strengths,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this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partnership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unites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Great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River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Greening,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Minnesota’s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leader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in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community-driven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land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restoration;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Uponor,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a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GF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Building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Flow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Solutions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brand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global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F67B7D" w:rsidRPr="00E666A9">
        <w:rPr>
          <w:rFonts w:ascii="Aptos" w:eastAsia="Aptos" w:hAnsi="Aptos" w:cs="Arial"/>
          <w:color w:val="000000" w:themeColor="text1"/>
          <w:sz w:val="23"/>
          <w:szCs w:val="23"/>
        </w:rPr>
        <w:t>provider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F67B7D" w:rsidRPr="00E666A9">
        <w:rPr>
          <w:rFonts w:ascii="Aptos" w:eastAsia="Aptos" w:hAnsi="Aptos" w:cs="Arial"/>
          <w:color w:val="000000" w:themeColor="text1"/>
          <w:sz w:val="23"/>
          <w:szCs w:val="23"/>
        </w:rPr>
        <w:t>of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F67B7D" w:rsidRPr="00E666A9">
        <w:rPr>
          <w:rFonts w:ascii="Aptos" w:eastAsia="Aptos" w:hAnsi="Aptos" w:cs="Arial"/>
          <w:color w:val="000000" w:themeColor="text1"/>
          <w:sz w:val="23"/>
          <w:szCs w:val="23"/>
        </w:rPr>
        <w:t>sustainable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F67B7D" w:rsidRPr="00E666A9">
        <w:rPr>
          <w:rFonts w:ascii="Aptos" w:eastAsia="Aptos" w:hAnsi="Aptos" w:cs="Arial"/>
          <w:color w:val="000000" w:themeColor="text1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F67B7D" w:rsidRPr="00E666A9">
        <w:rPr>
          <w:rFonts w:ascii="Aptos" w:eastAsia="Aptos" w:hAnsi="Aptos" w:cs="Arial"/>
          <w:color w:val="000000" w:themeColor="text1"/>
          <w:sz w:val="23"/>
          <w:szCs w:val="23"/>
        </w:rPr>
        <w:t>innovative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F67B7D" w:rsidRPr="00E666A9">
        <w:rPr>
          <w:rFonts w:ascii="Aptos" w:eastAsia="Aptos" w:hAnsi="Aptos" w:cs="Arial"/>
          <w:color w:val="000000" w:themeColor="text1"/>
          <w:sz w:val="23"/>
          <w:szCs w:val="23"/>
        </w:rPr>
        <w:t>flow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solutions;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the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Minnesota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Twins,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4F3345" w:rsidRPr="00E666A9">
        <w:rPr>
          <w:rFonts w:ascii="Aptos" w:eastAsia="Aptos" w:hAnsi="Aptos" w:cs="Arial"/>
          <w:color w:val="000000" w:themeColor="text1"/>
          <w:sz w:val="23"/>
          <w:szCs w:val="23"/>
        </w:rPr>
        <w:t>globally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recognized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for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their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4F3345" w:rsidRPr="00E666A9">
        <w:rPr>
          <w:rFonts w:ascii="Aptos" w:eastAsia="Aptos" w:hAnsi="Aptos" w:cs="Arial"/>
          <w:color w:val="000000" w:themeColor="text1"/>
          <w:sz w:val="23"/>
          <w:szCs w:val="23"/>
        </w:rPr>
        <w:t>leadership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4F3345" w:rsidRPr="00E666A9">
        <w:rPr>
          <w:rFonts w:ascii="Aptos" w:eastAsia="Aptos" w:hAnsi="Aptos" w:cs="Arial"/>
          <w:color w:val="000000" w:themeColor="text1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commitment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to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4F3345" w:rsidRPr="00E666A9">
        <w:rPr>
          <w:rFonts w:ascii="Aptos" w:eastAsia="Aptos" w:hAnsi="Aptos" w:cs="Arial"/>
          <w:color w:val="000000" w:themeColor="text1"/>
          <w:sz w:val="23"/>
          <w:szCs w:val="23"/>
        </w:rPr>
        <w:t>community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4F3345" w:rsidRPr="00E666A9">
        <w:rPr>
          <w:rFonts w:ascii="Aptos" w:eastAsia="Aptos" w:hAnsi="Aptos" w:cs="Arial"/>
          <w:color w:val="000000" w:themeColor="text1"/>
          <w:sz w:val="23"/>
          <w:szCs w:val="23"/>
        </w:rPr>
        <w:t>engagement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004F3345" w:rsidRPr="00E666A9">
        <w:rPr>
          <w:rFonts w:ascii="Aptos" w:eastAsia="Aptos" w:hAnsi="Aptos" w:cs="Arial"/>
          <w:color w:val="000000" w:themeColor="text1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environmental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stewardship.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</w:p>
    <w:p w14:paraId="18751E4F" w14:textId="7E239003" w:rsidR="00D13C08" w:rsidRPr="00E666A9" w:rsidRDefault="00D13C08" w:rsidP="481A005C">
      <w:pPr>
        <w:rPr>
          <w:rFonts w:ascii="Aptos" w:eastAsia="Aptos" w:hAnsi="Aptos" w:cs="Arial"/>
          <w:color w:val="000000" w:themeColor="text1"/>
          <w:sz w:val="23"/>
          <w:szCs w:val="23"/>
        </w:rPr>
      </w:pPr>
    </w:p>
    <w:p w14:paraId="3E923472" w14:textId="52D669AD" w:rsidR="00D13C08" w:rsidRPr="00E666A9" w:rsidRDefault="009A2909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t>As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part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970AB2" w:rsidRPr="00E666A9">
        <w:rPr>
          <w:rFonts w:ascii="Aptos" w:hAnsi="Aptos" w:cs="Arial"/>
          <w:sz w:val="23"/>
          <w:szCs w:val="23"/>
        </w:rPr>
        <w:t>initiative</w:t>
      </w:r>
      <w:r w:rsidRPr="00E666A9">
        <w:rPr>
          <w:rFonts w:ascii="Aptos" w:hAnsi="Aptos" w:cs="Arial"/>
          <w:sz w:val="23"/>
          <w:szCs w:val="23"/>
        </w:rPr>
        <w:t>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Uponor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Minnesota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Twins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will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311B9AAC" w:rsidRPr="00E666A9">
        <w:rPr>
          <w:rFonts w:ascii="Aptos" w:hAnsi="Aptos" w:cs="Arial"/>
          <w:sz w:val="23"/>
          <w:szCs w:val="23"/>
        </w:rPr>
        <w:t>jointly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contribute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3CEF5EF"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3CEF5EF" w:rsidRPr="00E666A9">
        <w:rPr>
          <w:rFonts w:ascii="Aptos" w:hAnsi="Aptos" w:cs="Arial"/>
          <w:sz w:val="23"/>
          <w:szCs w:val="23"/>
        </w:rPr>
        <w:t>total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3CEF5EF"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$50,000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annually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next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071E4" w:rsidRPr="00E666A9">
        <w:rPr>
          <w:rFonts w:ascii="Aptos" w:hAnsi="Aptos" w:cs="Arial"/>
          <w:sz w:val="23"/>
          <w:szCs w:val="23"/>
        </w:rPr>
        <w:t>three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years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C2764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C2764" w:rsidRPr="00E666A9">
        <w:rPr>
          <w:rFonts w:ascii="Aptos" w:hAnsi="Aptos" w:cs="Arial"/>
          <w:sz w:val="23"/>
          <w:szCs w:val="23"/>
        </w:rPr>
        <w:t>Great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C2764" w:rsidRPr="00E666A9">
        <w:rPr>
          <w:rFonts w:ascii="Aptos" w:hAnsi="Aptos" w:cs="Arial"/>
          <w:sz w:val="23"/>
          <w:szCs w:val="23"/>
        </w:rPr>
        <w:t>River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C2764" w:rsidRPr="00E666A9">
        <w:rPr>
          <w:rFonts w:ascii="Aptos" w:hAnsi="Aptos" w:cs="Arial"/>
          <w:sz w:val="23"/>
          <w:szCs w:val="23"/>
        </w:rPr>
        <w:t>Greening</w:t>
      </w:r>
      <w:r w:rsidRPr="00E666A9">
        <w:rPr>
          <w:rFonts w:ascii="Aptos" w:hAnsi="Aptos" w:cs="Arial"/>
          <w:sz w:val="23"/>
          <w:szCs w:val="23"/>
        </w:rPr>
        <w:t>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investing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combined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total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$</w:t>
      </w:r>
      <w:r w:rsidR="004071E4" w:rsidRPr="00E666A9">
        <w:rPr>
          <w:rFonts w:ascii="Aptos" w:hAnsi="Aptos" w:cs="Arial"/>
          <w:sz w:val="23"/>
          <w:szCs w:val="23"/>
        </w:rPr>
        <w:t>1</w:t>
      </w:r>
      <w:r w:rsidR="19102758" w:rsidRPr="00E666A9">
        <w:rPr>
          <w:rFonts w:ascii="Aptos" w:hAnsi="Aptos" w:cs="Arial"/>
          <w:sz w:val="23"/>
          <w:szCs w:val="23"/>
        </w:rPr>
        <w:t>5</w:t>
      </w:r>
      <w:r w:rsidRPr="00E666A9">
        <w:rPr>
          <w:rFonts w:ascii="Aptos" w:hAnsi="Aptos" w:cs="Arial"/>
          <w:sz w:val="23"/>
          <w:szCs w:val="23"/>
        </w:rPr>
        <w:t>0,000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hands-on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restoration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projects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protect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local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watersheds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engage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community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3C08" w:rsidRPr="00E666A9">
        <w:rPr>
          <w:rFonts w:ascii="Aptos" w:hAnsi="Aptos" w:cs="Arial"/>
          <w:sz w:val="23"/>
          <w:szCs w:val="23"/>
        </w:rPr>
        <w:t>members.</w:t>
      </w:r>
    </w:p>
    <w:p w14:paraId="5895EC15" w14:textId="77777777" w:rsidR="004F3345" w:rsidRPr="00E666A9" w:rsidRDefault="004F3345" w:rsidP="00711798">
      <w:pPr>
        <w:rPr>
          <w:rFonts w:ascii="Aptos" w:hAnsi="Aptos" w:cs="Arial"/>
          <w:sz w:val="23"/>
          <w:szCs w:val="23"/>
        </w:rPr>
      </w:pPr>
    </w:p>
    <w:p w14:paraId="4AAA2E4A" w14:textId="7FB02B81" w:rsidR="004F3345" w:rsidRPr="00E666A9" w:rsidRDefault="004F3345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t>This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collaboration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also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reflects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shared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commitment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River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Greening,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Uponor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Minnesota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Twins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conserving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Minnesota’s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natural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resources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empowering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communities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to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care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for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the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lands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waters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that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sustain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them.</w:t>
      </w:r>
    </w:p>
    <w:p w14:paraId="3D28C466" w14:textId="77777777" w:rsidR="009A2909" w:rsidRPr="00E666A9" w:rsidRDefault="009A2909" w:rsidP="00711798">
      <w:pPr>
        <w:rPr>
          <w:rFonts w:ascii="Aptos" w:hAnsi="Aptos" w:cs="Arial"/>
          <w:sz w:val="23"/>
          <w:szCs w:val="23"/>
        </w:rPr>
      </w:pPr>
    </w:p>
    <w:p w14:paraId="55E5CAE0" w14:textId="7AA2F723" w:rsidR="00711798" w:rsidRPr="00E666A9" w:rsidRDefault="001245BF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t>Critical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work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be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done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through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initiative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includes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6C4FA2F" w:rsidRPr="00E666A9">
        <w:rPr>
          <w:rFonts w:ascii="Aptos" w:hAnsi="Aptos" w:cs="Arial"/>
          <w:sz w:val="23"/>
          <w:szCs w:val="23"/>
        </w:rPr>
        <w:t>land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6C4FA2F" w:rsidRPr="00E666A9">
        <w:rPr>
          <w:rFonts w:ascii="Aptos" w:hAnsi="Aptos" w:cs="Arial"/>
          <w:sz w:val="23"/>
          <w:szCs w:val="23"/>
        </w:rPr>
        <w:t>restoration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184ACC47" w:rsidRPr="00E666A9">
        <w:rPr>
          <w:rFonts w:ascii="Aptos" w:hAnsi="Aptos" w:cs="Arial"/>
          <w:sz w:val="23"/>
          <w:szCs w:val="23"/>
        </w:rPr>
        <w:t>projects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6C4FA2F" w:rsidRPr="00E666A9">
        <w:rPr>
          <w:rFonts w:ascii="Aptos" w:hAnsi="Aptos" w:cs="Arial"/>
          <w:sz w:val="23"/>
          <w:szCs w:val="23"/>
        </w:rPr>
        <w:t>that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262F5" w:rsidRPr="00E666A9">
        <w:rPr>
          <w:rFonts w:ascii="Aptos" w:hAnsi="Aptos" w:cs="Arial"/>
          <w:sz w:val="23"/>
          <w:szCs w:val="23"/>
        </w:rPr>
        <w:t>increase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262F5" w:rsidRPr="00E666A9">
        <w:rPr>
          <w:rFonts w:ascii="Aptos" w:hAnsi="Aptos" w:cs="Arial"/>
          <w:sz w:val="23"/>
          <w:szCs w:val="23"/>
        </w:rPr>
        <w:t>biodiversity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262F5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262F5" w:rsidRPr="00E666A9">
        <w:rPr>
          <w:rFonts w:ascii="Aptos" w:hAnsi="Aptos" w:cs="Arial"/>
          <w:sz w:val="23"/>
          <w:szCs w:val="23"/>
        </w:rPr>
        <w:t>improve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262F5" w:rsidRPr="00E666A9">
        <w:rPr>
          <w:rFonts w:ascii="Aptos" w:hAnsi="Aptos" w:cs="Arial"/>
          <w:sz w:val="23"/>
          <w:szCs w:val="23"/>
        </w:rPr>
        <w:t>habitats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262F5" w:rsidRPr="00E666A9">
        <w:rPr>
          <w:rFonts w:ascii="Aptos" w:hAnsi="Aptos" w:cs="Arial"/>
          <w:sz w:val="23"/>
          <w:szCs w:val="23"/>
        </w:rPr>
        <w:t>while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262F5" w:rsidRPr="00E666A9">
        <w:rPr>
          <w:rFonts w:ascii="Aptos" w:hAnsi="Aptos" w:cs="Arial"/>
          <w:sz w:val="23"/>
          <w:szCs w:val="23"/>
        </w:rPr>
        <w:t>protecting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262F5" w:rsidRPr="00E666A9">
        <w:rPr>
          <w:rFonts w:ascii="Aptos" w:hAnsi="Aptos" w:cs="Arial"/>
          <w:sz w:val="23"/>
          <w:szCs w:val="23"/>
        </w:rPr>
        <w:t>enhancing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lakes,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rivers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cherished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outdoor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spaces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that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so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many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Minnesotans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enjoy</w:t>
      </w:r>
      <w:r w:rsidR="56C4FA2F" w:rsidRPr="00E666A9">
        <w:rPr>
          <w:rFonts w:ascii="Aptos" w:hAnsi="Aptos" w:cs="Arial"/>
          <w:sz w:val="23"/>
          <w:szCs w:val="23"/>
        </w:rPr>
        <w:t>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This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multi-year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commitment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from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Uponor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Minnesota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Twins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6C4FA2F" w:rsidRPr="00E666A9">
        <w:rPr>
          <w:rFonts w:ascii="Aptos" w:hAnsi="Aptos" w:cs="Arial"/>
          <w:sz w:val="23"/>
          <w:szCs w:val="23"/>
        </w:rPr>
        <w:t>will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unlock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investment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planning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F3345" w:rsidRPr="00E666A9">
        <w:rPr>
          <w:rFonts w:ascii="Aptos" w:hAnsi="Aptos" w:cs="Arial"/>
          <w:sz w:val="23"/>
          <w:szCs w:val="23"/>
        </w:rPr>
        <w:t>into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five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high-impact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sites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across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Twin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Cities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metro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711798" w:rsidRPr="00E666A9">
        <w:rPr>
          <w:rFonts w:ascii="Aptos" w:hAnsi="Aptos" w:cs="Arial"/>
          <w:sz w:val="23"/>
          <w:szCs w:val="23"/>
        </w:rPr>
        <w:t>area:</w:t>
      </w:r>
    </w:p>
    <w:p w14:paraId="19A6DD76" w14:textId="62EC0E45" w:rsidR="5D0D35BE" w:rsidRPr="00E666A9" w:rsidRDefault="5D0D35BE">
      <w:pPr>
        <w:rPr>
          <w:rFonts w:ascii="Aptos" w:hAnsi="Aptos" w:cs="Arial"/>
          <w:sz w:val="23"/>
          <w:szCs w:val="23"/>
        </w:rPr>
      </w:pPr>
    </w:p>
    <w:p w14:paraId="6BA4C771" w14:textId="652ADDD9" w:rsidR="00711798" w:rsidRPr="00E666A9" w:rsidRDefault="00711798" w:rsidP="00711798">
      <w:pPr>
        <w:numPr>
          <w:ilvl w:val="0"/>
          <w:numId w:val="2"/>
        </w:num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b/>
          <w:bCs/>
          <w:sz w:val="23"/>
          <w:szCs w:val="23"/>
        </w:rPr>
        <w:t>Creekside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Park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(Carver)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Valley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Park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(Mendota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Heights),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where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stabilizing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eroding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streambanks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will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reduce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sediment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pollution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flowing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Minnesota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Mississippi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Rivers.</w:t>
      </w:r>
    </w:p>
    <w:p w14:paraId="2B84329D" w14:textId="2D9EB62E" w:rsidR="00711798" w:rsidRPr="00E666A9" w:rsidRDefault="00711798" w:rsidP="00711798">
      <w:pPr>
        <w:numPr>
          <w:ilvl w:val="0"/>
          <w:numId w:val="2"/>
        </w:num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b/>
          <w:bCs/>
          <w:sz w:val="23"/>
          <w:szCs w:val="23"/>
        </w:rPr>
        <w:t>Wood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Lake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Nature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Center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(Richfield)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Loeb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Lake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(Saint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Paul),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where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restoring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native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shorelines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will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naturally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filter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runoff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protect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important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urban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lakes.</w:t>
      </w:r>
    </w:p>
    <w:p w14:paraId="09966E8E" w14:textId="6B784605" w:rsidR="00711798" w:rsidRPr="00E666A9" w:rsidRDefault="00711798" w:rsidP="00711798">
      <w:pPr>
        <w:numPr>
          <w:ilvl w:val="0"/>
          <w:numId w:val="2"/>
        </w:num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b/>
          <w:bCs/>
          <w:sz w:val="23"/>
          <w:szCs w:val="23"/>
        </w:rPr>
        <w:t>Bass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Lake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Preserve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(St.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Louis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Park),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where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transforming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degraded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urban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thriving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native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habitat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will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enhance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water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quality,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boost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flood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resilience,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provide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essential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green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space.</w:t>
      </w:r>
    </w:p>
    <w:p w14:paraId="6B1BF5EE" w14:textId="77777777" w:rsidR="00711798" w:rsidRPr="00E666A9" w:rsidRDefault="00711798" w:rsidP="00711798">
      <w:pPr>
        <w:rPr>
          <w:rFonts w:ascii="Aptos" w:hAnsi="Aptos" w:cs="Arial"/>
          <w:sz w:val="23"/>
          <w:szCs w:val="23"/>
        </w:rPr>
      </w:pPr>
    </w:p>
    <w:p w14:paraId="08A0ADF8" w14:textId="17A2D82B" w:rsidR="00711798" w:rsidRPr="00E666A9" w:rsidRDefault="00B23134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t>“</w:t>
      </w:r>
      <w:r w:rsidR="00F67B7D" w:rsidRPr="00E666A9">
        <w:rPr>
          <w:rFonts w:ascii="Aptos" w:hAnsi="Aptos" w:cs="Arial"/>
          <w:sz w:val="23"/>
          <w:szCs w:val="23"/>
        </w:rPr>
        <w:t>What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sustains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us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connects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everything: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health,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communities,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future,”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said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Kateri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Routh,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Executive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Director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River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Greening.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“Thanks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commitment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Uponor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Minnesota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Twins,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can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expand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impact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protecting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natural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resources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restoring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lands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across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67B7D" w:rsidRPr="00E666A9">
        <w:rPr>
          <w:rFonts w:ascii="Aptos" w:hAnsi="Aptos" w:cs="Arial"/>
          <w:sz w:val="23"/>
          <w:szCs w:val="23"/>
        </w:rPr>
        <w:t>state</w:t>
      </w:r>
      <w:r w:rsidRPr="00E666A9">
        <w:rPr>
          <w:rFonts w:ascii="Aptos" w:hAnsi="Aptos" w:cs="Arial"/>
          <w:sz w:val="23"/>
          <w:szCs w:val="23"/>
        </w:rPr>
        <w:t>.</w:t>
      </w:r>
      <w:r w:rsidR="00574DCA" w:rsidRPr="00E666A9">
        <w:rPr>
          <w:rFonts w:ascii="Aptos" w:hAnsi="Aptos" w:cs="Arial"/>
          <w:sz w:val="23"/>
          <w:szCs w:val="23"/>
        </w:rPr>
        <w:t>”</w:t>
      </w:r>
    </w:p>
    <w:p w14:paraId="4F8318CD" w14:textId="78A707CD" w:rsidR="005F61D5" w:rsidRPr="00E666A9" w:rsidRDefault="005F61D5" w:rsidP="00711798">
      <w:pPr>
        <w:rPr>
          <w:rFonts w:ascii="Aptos" w:hAnsi="Aptos" w:cs="Arial"/>
          <w:sz w:val="23"/>
          <w:szCs w:val="23"/>
        </w:rPr>
      </w:pPr>
    </w:p>
    <w:p w14:paraId="1BC242E3" w14:textId="29ED0898" w:rsidR="004E6F36" w:rsidRPr="00E666A9" w:rsidRDefault="00AC2051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lastRenderedPageBreak/>
        <w:t>Since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founding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1995,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River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Greening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has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restored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more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than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50,000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acres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Minnesota’s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8CC7D9C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8CC7D9C" w:rsidRPr="00E666A9">
        <w:rPr>
          <w:rFonts w:ascii="Aptos" w:hAnsi="Aptos" w:cs="Arial"/>
          <w:sz w:val="23"/>
          <w:szCs w:val="23"/>
        </w:rPr>
        <w:t>water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8CC7D9C" w:rsidRPr="00E666A9">
        <w:rPr>
          <w:rFonts w:ascii="Aptos" w:hAnsi="Aptos" w:cs="Arial"/>
          <w:sz w:val="23"/>
          <w:szCs w:val="23"/>
        </w:rPr>
        <w:t>resources,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1A91" w:rsidRPr="00E666A9">
        <w:rPr>
          <w:rFonts w:ascii="Aptos" w:hAnsi="Aptos" w:cs="Arial"/>
          <w:sz w:val="23"/>
          <w:szCs w:val="23"/>
        </w:rPr>
        <w:t>with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1A91"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1A91" w:rsidRPr="00E666A9">
        <w:rPr>
          <w:rFonts w:ascii="Aptos" w:hAnsi="Aptos" w:cs="Arial"/>
          <w:sz w:val="23"/>
          <w:szCs w:val="23"/>
        </w:rPr>
        <w:t>bold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1A91" w:rsidRPr="00E666A9">
        <w:rPr>
          <w:rFonts w:ascii="Aptos" w:hAnsi="Aptos" w:cs="Arial"/>
          <w:sz w:val="23"/>
          <w:szCs w:val="23"/>
        </w:rPr>
        <w:t>vision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D11A91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restore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another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50,000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acres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next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five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0433D2" w:rsidRPr="00E666A9">
        <w:rPr>
          <w:rFonts w:ascii="Aptos" w:hAnsi="Aptos" w:cs="Arial"/>
          <w:sz w:val="23"/>
          <w:szCs w:val="23"/>
        </w:rPr>
        <w:t>years</w:t>
      </w:r>
      <w:r w:rsidR="004E6F36" w:rsidRPr="00E666A9">
        <w:rPr>
          <w:rFonts w:ascii="Aptos" w:hAnsi="Aptos" w:cs="Arial"/>
          <w:sz w:val="23"/>
          <w:szCs w:val="23"/>
        </w:rPr>
        <w:t>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Healthy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Waters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Initiative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builds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this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legacy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by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expanding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restoration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critical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sites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that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protect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local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watersheds,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reduce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hAnsi="Aptos" w:cs="Arial"/>
          <w:sz w:val="23"/>
          <w:szCs w:val="23"/>
        </w:rPr>
        <w:t>pollution,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4E6F36" w:rsidRPr="00E666A9">
        <w:rPr>
          <w:rFonts w:ascii="Aptos" w:eastAsia="Aptos" w:hAnsi="Aptos" w:cs="Arial"/>
          <w:color w:val="000000" w:themeColor="text1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2F24C53B" w:rsidRPr="00E666A9">
        <w:rPr>
          <w:rFonts w:ascii="Aptos" w:eastAsia="Aptos" w:hAnsi="Aptos" w:cs="Arial"/>
          <w:color w:val="000000" w:themeColor="text1"/>
          <w:sz w:val="23"/>
          <w:szCs w:val="23"/>
        </w:rPr>
        <w:t>connect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2F24C53B" w:rsidRPr="00E666A9">
        <w:rPr>
          <w:rFonts w:ascii="Aptos" w:eastAsia="Aptos" w:hAnsi="Aptos" w:cs="Arial"/>
          <w:color w:val="000000" w:themeColor="text1"/>
          <w:sz w:val="23"/>
          <w:szCs w:val="23"/>
        </w:rPr>
        <w:t>communities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2F24C53B" w:rsidRPr="00E666A9">
        <w:rPr>
          <w:rFonts w:ascii="Aptos" w:eastAsia="Aptos" w:hAnsi="Aptos" w:cs="Arial"/>
          <w:color w:val="000000" w:themeColor="text1"/>
          <w:sz w:val="23"/>
          <w:szCs w:val="23"/>
        </w:rPr>
        <w:t>to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2F24C53B" w:rsidRPr="00E666A9">
        <w:rPr>
          <w:rFonts w:ascii="Aptos" w:eastAsia="Aptos" w:hAnsi="Aptos" w:cs="Arial"/>
          <w:color w:val="000000" w:themeColor="text1"/>
          <w:sz w:val="23"/>
          <w:szCs w:val="23"/>
        </w:rPr>
        <w:t>local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2F24C53B" w:rsidRPr="00E666A9">
        <w:rPr>
          <w:rFonts w:ascii="Aptos" w:eastAsia="Aptos" w:hAnsi="Aptos" w:cs="Arial"/>
          <w:color w:val="000000" w:themeColor="text1"/>
          <w:sz w:val="23"/>
          <w:szCs w:val="23"/>
        </w:rPr>
        <w:t>conservation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="2F24C53B" w:rsidRPr="00E666A9">
        <w:rPr>
          <w:rFonts w:ascii="Aptos" w:eastAsia="Aptos" w:hAnsi="Aptos" w:cs="Arial"/>
          <w:color w:val="000000" w:themeColor="text1"/>
          <w:sz w:val="23"/>
          <w:szCs w:val="23"/>
        </w:rPr>
        <w:t>efforts.</w:t>
      </w:r>
    </w:p>
    <w:p w14:paraId="62F729A8" w14:textId="6B1318A5" w:rsidR="004E6F36" w:rsidRPr="00E666A9" w:rsidRDefault="004E6F36" w:rsidP="00711798">
      <w:pPr>
        <w:rPr>
          <w:rFonts w:ascii="Aptos" w:hAnsi="Aptos" w:cs="Arial"/>
          <w:sz w:val="23"/>
          <w:szCs w:val="23"/>
        </w:rPr>
      </w:pPr>
    </w:p>
    <w:p w14:paraId="59652DF0" w14:textId="07C7527F" w:rsidR="00711798" w:rsidRPr="00E666A9" w:rsidRDefault="2F24C53B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addition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ecological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impact,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this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partnership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will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empower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hundreds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community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volunteers—including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youth,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families,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corporate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groups—to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participate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hands-on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restoration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events,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strengthening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community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connections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land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C72031" w:rsidRPr="00E666A9">
        <w:rPr>
          <w:rFonts w:ascii="Aptos" w:hAnsi="Aptos" w:cs="Arial"/>
          <w:sz w:val="23"/>
          <w:szCs w:val="23"/>
        </w:rPr>
        <w:t>water.</w:t>
      </w:r>
    </w:p>
    <w:p w14:paraId="5442B5A4" w14:textId="77777777" w:rsidR="00C72031" w:rsidRPr="00E666A9" w:rsidRDefault="00C72031" w:rsidP="00711798">
      <w:pPr>
        <w:rPr>
          <w:rFonts w:ascii="Aptos" w:hAnsi="Aptos" w:cs="Arial"/>
          <w:sz w:val="23"/>
          <w:szCs w:val="23"/>
        </w:rPr>
      </w:pPr>
    </w:p>
    <w:p w14:paraId="74135974" w14:textId="0CB6A43B" w:rsidR="1B4FEDB9" w:rsidRPr="00E666A9" w:rsidRDefault="1B4FEDB9" w:rsidP="3D113F81">
      <w:pPr>
        <w:rPr>
          <w:rFonts w:ascii="Aptos" w:hAnsi="Aptos" w:cs="Arial"/>
          <w:sz w:val="23"/>
          <w:szCs w:val="23"/>
        </w:rPr>
      </w:pPr>
      <w:r w:rsidRPr="00E666A9">
        <w:rPr>
          <w:rFonts w:ascii="Aptos" w:eastAsia="Aptos" w:hAnsi="Aptos" w:cs="Arial"/>
          <w:sz w:val="23"/>
          <w:szCs w:val="23"/>
        </w:rPr>
        <w:t>“GF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Uponor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are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deeply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committed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to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serving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our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communities,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globally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here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in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Minnesota,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by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unleashing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water’s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great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potential,”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said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John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Reutter,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president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of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GF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Building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Flow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Solutions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Americas.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“The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world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is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in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constant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flow,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our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partnership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with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Great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River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Greening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the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Minnesota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Twins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is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powerful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step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in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protecting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and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restoring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what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connects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us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all:</w:t>
      </w:r>
      <w:r w:rsidR="00DC5B72" w:rsidRPr="00E666A9">
        <w:rPr>
          <w:rFonts w:ascii="Aptos" w:eastAsia="Aptos" w:hAnsi="Aptos" w:cs="Arial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sz w:val="23"/>
          <w:szCs w:val="23"/>
        </w:rPr>
        <w:t>water.”</w:t>
      </w:r>
    </w:p>
    <w:p w14:paraId="32000EA1" w14:textId="77777777" w:rsidR="00711798" w:rsidRPr="00E666A9" w:rsidRDefault="00711798" w:rsidP="00711798">
      <w:pPr>
        <w:rPr>
          <w:rFonts w:ascii="Aptos" w:hAnsi="Aptos" w:cs="Arial"/>
          <w:sz w:val="23"/>
          <w:szCs w:val="23"/>
        </w:rPr>
      </w:pPr>
    </w:p>
    <w:p w14:paraId="2F732150" w14:textId="7F054101" w:rsidR="00711798" w:rsidRPr="00E666A9" w:rsidRDefault="004F3345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t>“</w:t>
      </w:r>
      <w:r w:rsidR="00F108DB" w:rsidRPr="00E666A9">
        <w:rPr>
          <w:rFonts w:ascii="Aptos" w:hAnsi="Aptos" w:cs="Arial"/>
          <w:sz w:val="23"/>
          <w:szCs w:val="23"/>
        </w:rPr>
        <w:t>As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Minnesota’s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team,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Twins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are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deeply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committed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taking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bold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steps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preserve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environment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–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not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just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Target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Field,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but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throughout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state</w:t>
      </w:r>
      <w:r w:rsidR="00F108DB" w:rsidRPr="00E666A9">
        <w:rPr>
          <w:rFonts w:ascii="Aptos" w:hAnsi="Aptos" w:cs="Arial"/>
          <w:sz w:val="23"/>
          <w:szCs w:val="23"/>
        </w:rPr>
        <w:t>,”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added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Nancy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O’Brien,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Minnesota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Twins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senior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vice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president,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community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engagement.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108DB" w:rsidRPr="00E666A9">
        <w:rPr>
          <w:rFonts w:ascii="Aptos" w:hAnsi="Aptos" w:cs="Arial"/>
          <w:sz w:val="23"/>
          <w:szCs w:val="23"/>
        </w:rPr>
        <w:t>“</w:t>
      </w:r>
      <w:r w:rsidR="00F069D9" w:rsidRPr="00E666A9">
        <w:rPr>
          <w:rFonts w:ascii="Aptos" w:hAnsi="Aptos" w:cs="Arial"/>
          <w:sz w:val="23"/>
          <w:szCs w:val="23"/>
        </w:rPr>
        <w:t>Restoring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streambanks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shorelines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essential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293303" w:rsidRPr="00E666A9">
        <w:rPr>
          <w:rFonts w:ascii="Aptos" w:hAnsi="Aptos" w:cs="Arial"/>
          <w:sz w:val="23"/>
          <w:szCs w:val="23"/>
        </w:rPr>
        <w:t>protect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B03037"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beloved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waterways.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We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are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proud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stand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alongside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Great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River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Greening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Uponor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supporting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these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critical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efforts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–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inspire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others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join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us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1245BF" w:rsidRPr="00E666A9">
        <w:rPr>
          <w:rFonts w:ascii="Aptos" w:hAnsi="Aptos" w:cs="Arial"/>
          <w:sz w:val="23"/>
          <w:szCs w:val="23"/>
        </w:rPr>
        <w:t>conserving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what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makes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state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so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F069D9" w:rsidRPr="00E666A9">
        <w:rPr>
          <w:rFonts w:ascii="Aptos" w:hAnsi="Aptos" w:cs="Arial"/>
          <w:sz w:val="23"/>
          <w:szCs w:val="23"/>
        </w:rPr>
        <w:t>special.”</w:t>
      </w:r>
    </w:p>
    <w:p w14:paraId="4B2B683C" w14:textId="77777777" w:rsidR="0042360C" w:rsidRPr="00E666A9" w:rsidRDefault="0042360C" w:rsidP="00421A5C">
      <w:pPr>
        <w:spacing w:line="269" w:lineRule="auto"/>
        <w:ind w:right="94"/>
        <w:rPr>
          <w:rFonts w:ascii="Aptos" w:eastAsia="Aptos" w:hAnsi="Aptos" w:cs="Arial"/>
          <w:b/>
          <w:bCs/>
          <w:color w:val="000000" w:themeColor="text1"/>
          <w:sz w:val="23"/>
          <w:szCs w:val="23"/>
        </w:rPr>
      </w:pPr>
    </w:p>
    <w:p w14:paraId="6E2F7A5D" w14:textId="63329B36" w:rsidR="3B0747E5" w:rsidRPr="00E666A9" w:rsidRDefault="3B0747E5" w:rsidP="24EAABFD">
      <w:pPr>
        <w:spacing w:line="269" w:lineRule="auto"/>
        <w:ind w:left="-5" w:right="94" w:hanging="10"/>
        <w:rPr>
          <w:rFonts w:ascii="Aptos" w:eastAsia="Aptos" w:hAnsi="Aptos" w:cs="Arial"/>
          <w:b/>
          <w:bCs/>
          <w:color w:val="000000" w:themeColor="text1"/>
          <w:sz w:val="23"/>
          <w:szCs w:val="23"/>
        </w:rPr>
      </w:pPr>
      <w:r w:rsidRPr="00E666A9">
        <w:rPr>
          <w:rFonts w:ascii="Aptos" w:eastAsia="Aptos" w:hAnsi="Aptos" w:cs="Arial"/>
          <w:b/>
          <w:bCs/>
          <w:color w:val="000000" w:themeColor="text1"/>
          <w:sz w:val="23"/>
          <w:szCs w:val="23"/>
        </w:rPr>
        <w:t>About</w:t>
      </w:r>
      <w:r w:rsidR="00DC5B72" w:rsidRPr="00E666A9">
        <w:rPr>
          <w:rFonts w:ascii="Aptos" w:eastAsia="Aptos" w:hAnsi="Aptos" w:cs="Arial"/>
          <w:b/>
          <w:bCs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b/>
          <w:bCs/>
          <w:color w:val="000000" w:themeColor="text1"/>
          <w:sz w:val="23"/>
          <w:szCs w:val="23"/>
        </w:rPr>
        <w:t>the</w:t>
      </w:r>
      <w:r w:rsidR="00DC5B72" w:rsidRPr="00E666A9">
        <w:rPr>
          <w:rFonts w:ascii="Aptos" w:eastAsia="Aptos" w:hAnsi="Aptos" w:cs="Arial"/>
          <w:b/>
          <w:bCs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b/>
          <w:bCs/>
          <w:color w:val="000000" w:themeColor="text1"/>
          <w:sz w:val="23"/>
          <w:szCs w:val="23"/>
        </w:rPr>
        <w:t>Partners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</w:p>
    <w:p w14:paraId="1B45E7F0" w14:textId="62A9DB3C" w:rsidR="00711798" w:rsidRPr="00E666A9" w:rsidRDefault="00711798" w:rsidP="00711798">
      <w:pPr>
        <w:spacing w:line="269" w:lineRule="auto"/>
        <w:ind w:left="-5" w:right="94" w:hanging="10"/>
        <w:rPr>
          <w:rFonts w:ascii="Aptos" w:eastAsia="Aptos" w:hAnsi="Aptos" w:cs="Arial"/>
          <w:color w:val="000000" w:themeColor="text1"/>
          <w:sz w:val="23"/>
          <w:szCs w:val="23"/>
        </w:rPr>
      </w:pPr>
      <w:r w:rsidRPr="00E666A9">
        <w:rPr>
          <w:rFonts w:ascii="Aptos" w:hAnsi="Aptos" w:cs="Arial"/>
          <w:b/>
          <w:bCs/>
          <w:sz w:val="23"/>
          <w:szCs w:val="23"/>
        </w:rPr>
        <w:t>Great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River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Greening</w:t>
      </w:r>
      <w:r w:rsidRPr="00E666A9">
        <w:rPr>
          <w:rFonts w:ascii="Aptos" w:hAnsi="Aptos" w:cs="Arial"/>
          <w:sz w:val="23"/>
          <w:szCs w:val="23"/>
        </w:rPr>
        <w:br/>
        <w:t>Great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River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Greening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Minnesota-based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nonprofit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leading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community-driven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conservation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efforts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restore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land,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protect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water,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grow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climate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resilience.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Through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hands-on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education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restoration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projects,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Greening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empowers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people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connect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with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care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natural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spaces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their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communities.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To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learn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more,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visit</w:t>
      </w:r>
      <w:r w:rsidR="00DC5B72" w:rsidRPr="00E666A9">
        <w:rPr>
          <w:rFonts w:ascii="Aptos" w:eastAsia="Aptos" w:hAnsi="Aptos" w:cs="Arial"/>
          <w:color w:val="000000" w:themeColor="text1"/>
          <w:sz w:val="23"/>
          <w:szCs w:val="23"/>
        </w:rPr>
        <w:t xml:space="preserve"> </w:t>
      </w:r>
      <w:hyperlink r:id="rId10">
        <w:r w:rsidRPr="00E666A9">
          <w:rPr>
            <w:rStyle w:val="Hyperlink"/>
            <w:rFonts w:ascii="Aptos" w:eastAsia="Aptos" w:hAnsi="Aptos" w:cs="Arial"/>
            <w:sz w:val="23"/>
            <w:szCs w:val="23"/>
          </w:rPr>
          <w:t>www.greatrivergreening.org</w:t>
        </w:r>
      </w:hyperlink>
      <w:r w:rsidRPr="00E666A9">
        <w:rPr>
          <w:rFonts w:ascii="Aptos" w:eastAsia="Aptos" w:hAnsi="Aptos" w:cs="Arial"/>
          <w:color w:val="000000" w:themeColor="text1"/>
          <w:sz w:val="23"/>
          <w:szCs w:val="23"/>
        </w:rPr>
        <w:t>.</w:t>
      </w:r>
    </w:p>
    <w:p w14:paraId="577971CB" w14:textId="77777777" w:rsidR="0042360C" w:rsidRPr="00E666A9" w:rsidRDefault="0042360C" w:rsidP="481A005C">
      <w:pPr>
        <w:spacing w:line="269" w:lineRule="auto"/>
        <w:ind w:left="-5" w:right="94" w:hanging="10"/>
        <w:rPr>
          <w:rFonts w:ascii="Aptos" w:eastAsia="Aptos" w:hAnsi="Aptos" w:cs="Arial"/>
          <w:color w:val="000000" w:themeColor="text1"/>
          <w:sz w:val="23"/>
          <w:szCs w:val="23"/>
        </w:rPr>
      </w:pPr>
    </w:p>
    <w:p w14:paraId="0EFB45AE" w14:textId="7703DF1A" w:rsidR="001B6C1E" w:rsidRPr="00E666A9" w:rsidRDefault="004071E4" w:rsidP="001B6C1E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b/>
          <w:bCs/>
          <w:sz w:val="23"/>
          <w:szCs w:val="23"/>
        </w:rPr>
        <w:t>GF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</w:p>
    <w:p w14:paraId="73E1E785" w14:textId="019A2B93" w:rsidR="004071E4" w:rsidRPr="00E666A9" w:rsidRDefault="001B6C1E" w:rsidP="004071E4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t>GF,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with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rich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history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industrial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innovation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since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1802,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actively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reshaping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itself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become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global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leader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Flow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Solutions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Industry,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Infrastructure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Buildings.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delivers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i/>
          <w:iCs/>
          <w:sz w:val="23"/>
          <w:szCs w:val="23"/>
        </w:rPr>
        <w:t>Excellence</w:t>
      </w:r>
      <w:r w:rsidR="00DC5B72" w:rsidRPr="00E666A9">
        <w:rPr>
          <w:rFonts w:ascii="Aptos" w:hAnsi="Aptos" w:cs="Arial"/>
          <w:i/>
          <w:iCs/>
          <w:sz w:val="23"/>
          <w:szCs w:val="23"/>
        </w:rPr>
        <w:t xml:space="preserve"> </w:t>
      </w:r>
      <w:r w:rsidRPr="00E666A9">
        <w:rPr>
          <w:rFonts w:ascii="Aptos" w:hAnsi="Aptos" w:cs="Arial"/>
          <w:i/>
          <w:iCs/>
          <w:sz w:val="23"/>
          <w:szCs w:val="23"/>
        </w:rPr>
        <w:t>in</w:t>
      </w:r>
      <w:r w:rsidR="00DC5B72" w:rsidRPr="00E666A9">
        <w:rPr>
          <w:rFonts w:ascii="Aptos" w:hAnsi="Aptos" w:cs="Arial"/>
          <w:i/>
          <w:iCs/>
          <w:sz w:val="23"/>
          <w:szCs w:val="23"/>
        </w:rPr>
        <w:t xml:space="preserve"> </w:t>
      </w:r>
      <w:r w:rsidRPr="00E666A9">
        <w:rPr>
          <w:rFonts w:ascii="Aptos" w:hAnsi="Aptos" w:cs="Arial"/>
          <w:i/>
          <w:iCs/>
          <w:sz w:val="23"/>
          <w:szCs w:val="23"/>
        </w:rPr>
        <w:t>Flow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by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providing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essential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products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solutions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enable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safe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sustainable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transport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fluids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worldwide.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2023,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acquired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Uponor,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leading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global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provider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smart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water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energy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solutions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plumbing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HVAC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professionals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have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trusted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for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more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than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100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years.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part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strategic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transformation,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divested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Machining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Solutions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June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30,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2025,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has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signed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agreement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divest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Casting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Solutions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division.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Headquartered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Switzerland,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employs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about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15,700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professionals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present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46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countries.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2024,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generated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sales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CHF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4.776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million.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GF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listed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SIX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Swiss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Pr="00E666A9">
        <w:rPr>
          <w:rFonts w:ascii="Aptos" w:hAnsi="Aptos" w:cs="Arial"/>
          <w:sz w:val="23"/>
          <w:szCs w:val="23"/>
        </w:rPr>
        <w:t>Exchange.</w:t>
      </w:r>
    </w:p>
    <w:p w14:paraId="3C7BD759" w14:textId="77777777" w:rsidR="004071E4" w:rsidRPr="00E666A9" w:rsidRDefault="004071E4" w:rsidP="004071E4">
      <w:pPr>
        <w:rPr>
          <w:rFonts w:ascii="Aptos" w:hAnsi="Aptos" w:cs="Arial"/>
          <w:sz w:val="23"/>
          <w:szCs w:val="23"/>
        </w:rPr>
      </w:pPr>
      <w:hyperlink r:id="rId11" w:history="1">
        <w:r w:rsidRPr="00E666A9">
          <w:rPr>
            <w:rStyle w:val="Hyperlink"/>
            <w:rFonts w:ascii="Aptos" w:hAnsi="Aptos" w:cs="Arial"/>
            <w:sz w:val="23"/>
            <w:szCs w:val="23"/>
          </w:rPr>
          <w:t>www.georgfischer.com</w:t>
        </w:r>
      </w:hyperlink>
      <w:r w:rsidRPr="00E666A9">
        <w:rPr>
          <w:rFonts w:ascii="Aptos" w:hAnsi="Aptos" w:cs="Arial"/>
          <w:sz w:val="23"/>
          <w:szCs w:val="23"/>
        </w:rPr>
        <w:br/>
      </w:r>
      <w:hyperlink r:id="rId12" w:history="1">
        <w:r w:rsidRPr="00E666A9">
          <w:rPr>
            <w:rStyle w:val="Hyperlink"/>
            <w:rFonts w:ascii="Aptos" w:hAnsi="Aptos" w:cs="Arial"/>
            <w:sz w:val="23"/>
            <w:szCs w:val="23"/>
          </w:rPr>
          <w:t>www.uponor.com</w:t>
        </w:r>
      </w:hyperlink>
    </w:p>
    <w:p w14:paraId="55E37EF4" w14:textId="77777777" w:rsidR="00C72031" w:rsidRPr="00E666A9" w:rsidRDefault="00C72031" w:rsidP="00711798">
      <w:pPr>
        <w:rPr>
          <w:rFonts w:ascii="Aptos" w:hAnsi="Aptos" w:cs="Arial"/>
          <w:sz w:val="23"/>
          <w:szCs w:val="23"/>
        </w:rPr>
      </w:pPr>
    </w:p>
    <w:p w14:paraId="6CB22E82" w14:textId="3460B0AA" w:rsidR="00711798" w:rsidRPr="00E666A9" w:rsidRDefault="00711798" w:rsidP="00711798">
      <w:pPr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b/>
          <w:bCs/>
          <w:sz w:val="23"/>
          <w:szCs w:val="23"/>
        </w:rPr>
        <w:t>About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the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Minnesota</w:t>
      </w:r>
      <w:r w:rsidR="00DC5B72" w:rsidRPr="00E666A9">
        <w:rPr>
          <w:rFonts w:ascii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hAnsi="Aptos" w:cs="Arial"/>
          <w:b/>
          <w:bCs/>
          <w:sz w:val="23"/>
          <w:szCs w:val="23"/>
        </w:rPr>
        <w:t>Twins</w:t>
      </w:r>
      <w:r w:rsidRPr="00E666A9">
        <w:rPr>
          <w:rFonts w:ascii="Aptos" w:hAnsi="Aptos" w:cs="Arial"/>
          <w:sz w:val="23"/>
          <w:szCs w:val="23"/>
        </w:rPr>
        <w:br/>
      </w:r>
      <w:r w:rsidR="00E93C77" w:rsidRPr="00E666A9">
        <w:rPr>
          <w:rFonts w:ascii="Aptos" w:hAnsi="Aptos" w:cs="Arial"/>
          <w:sz w:val="23"/>
          <w:szCs w:val="23"/>
        </w:rPr>
        <w:t>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Minnesota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Twins,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we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driven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by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singular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purpose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–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up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game,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on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field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off.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Unwavering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commitment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deliver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championships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be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force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for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good,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innovative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incredibly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talented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team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is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creating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new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ways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win,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uplift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unite.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We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proud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be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Minnesota’s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baseball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team.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We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believe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in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our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power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create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positive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change.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We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setting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the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standard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for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modern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sports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entertainment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brand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that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shapes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better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tomorrow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for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E93C77" w:rsidRPr="00E666A9">
        <w:rPr>
          <w:rFonts w:ascii="Aptos" w:hAnsi="Aptos" w:cs="Arial"/>
          <w:sz w:val="23"/>
          <w:szCs w:val="23"/>
        </w:rPr>
        <w:t>all.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E4252" w:rsidRPr="00E666A9">
        <w:rPr>
          <w:rFonts w:ascii="Aptos" w:hAnsi="Aptos" w:cs="Arial"/>
          <w:sz w:val="23"/>
          <w:szCs w:val="23"/>
        </w:rPr>
        <w:t>We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E4252" w:rsidRPr="00E666A9">
        <w:rPr>
          <w:rFonts w:ascii="Aptos" w:hAnsi="Aptos" w:cs="Arial"/>
          <w:sz w:val="23"/>
          <w:szCs w:val="23"/>
        </w:rPr>
        <w:t>invite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E4252" w:rsidRPr="00E666A9">
        <w:rPr>
          <w:rFonts w:ascii="Aptos" w:hAnsi="Aptos" w:cs="Arial"/>
          <w:sz w:val="23"/>
          <w:szCs w:val="23"/>
        </w:rPr>
        <w:t>you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E4252" w:rsidRPr="00E666A9">
        <w:rPr>
          <w:rFonts w:ascii="Aptos" w:hAnsi="Aptos" w:cs="Arial"/>
          <w:sz w:val="23"/>
          <w:szCs w:val="23"/>
        </w:rPr>
        <w:t>to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E4252" w:rsidRPr="00E666A9">
        <w:rPr>
          <w:rFonts w:ascii="Aptos" w:hAnsi="Aptos" w:cs="Arial"/>
          <w:sz w:val="23"/>
          <w:szCs w:val="23"/>
        </w:rPr>
        <w:t>earn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E4252" w:rsidRPr="00E666A9">
        <w:rPr>
          <w:rFonts w:ascii="Aptos" w:hAnsi="Aptos" w:cs="Arial"/>
          <w:sz w:val="23"/>
          <w:szCs w:val="23"/>
        </w:rPr>
        <w:t>more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003E4252" w:rsidRPr="00E666A9">
        <w:rPr>
          <w:rFonts w:ascii="Aptos" w:hAnsi="Aptos" w:cs="Arial"/>
          <w:sz w:val="23"/>
          <w:szCs w:val="23"/>
        </w:rPr>
        <w:t>at</w:t>
      </w:r>
      <w:r w:rsidR="00DC5B72" w:rsidRPr="00E666A9">
        <w:rPr>
          <w:rFonts w:ascii="Aptos" w:hAnsi="Aptos" w:cs="Arial"/>
          <w:sz w:val="23"/>
          <w:szCs w:val="23"/>
        </w:rPr>
        <w:t xml:space="preserve"> </w:t>
      </w:r>
      <w:hyperlink r:id="rId13" w:history="1">
        <w:r w:rsidR="003E4252" w:rsidRPr="00E666A9">
          <w:rPr>
            <w:rStyle w:val="Hyperlink"/>
            <w:rFonts w:ascii="Aptos" w:hAnsi="Aptos" w:cs="Arial"/>
            <w:sz w:val="23"/>
            <w:szCs w:val="23"/>
          </w:rPr>
          <w:t>twins.com</w:t>
        </w:r>
      </w:hyperlink>
      <w:r w:rsidR="003E4252" w:rsidRPr="00E666A9">
        <w:rPr>
          <w:rFonts w:ascii="Aptos" w:hAnsi="Aptos" w:cs="Arial"/>
          <w:sz w:val="23"/>
          <w:szCs w:val="23"/>
        </w:rPr>
        <w:t>.</w:t>
      </w:r>
    </w:p>
    <w:p w14:paraId="1FBEE08B" w14:textId="05D47315" w:rsidR="481A005C" w:rsidRPr="00E666A9" w:rsidRDefault="481A005C">
      <w:pPr>
        <w:rPr>
          <w:rFonts w:ascii="Aptos" w:hAnsi="Aptos" w:cs="Arial"/>
          <w:sz w:val="23"/>
          <w:szCs w:val="23"/>
        </w:rPr>
      </w:pPr>
    </w:p>
    <w:p w14:paraId="56546922" w14:textId="0B0B5A4B" w:rsidR="23B21D92" w:rsidRPr="00E666A9" w:rsidRDefault="23B21D92" w:rsidP="00DC5B72">
      <w:pPr>
        <w:jc w:val="center"/>
        <w:rPr>
          <w:rFonts w:ascii="Aptos" w:hAnsi="Aptos" w:cs="Arial"/>
          <w:sz w:val="23"/>
          <w:szCs w:val="23"/>
        </w:rPr>
      </w:pPr>
      <w:r w:rsidRPr="00E666A9">
        <w:rPr>
          <w:rFonts w:ascii="Aptos" w:hAnsi="Aptos" w:cs="Arial"/>
          <w:sz w:val="23"/>
          <w:szCs w:val="23"/>
        </w:rPr>
        <w:t>###</w:t>
      </w:r>
    </w:p>
    <w:p w14:paraId="0AAF2957" w14:textId="3439C313" w:rsidR="00711798" w:rsidRPr="00E666A9" w:rsidRDefault="00711798" w:rsidP="00711798">
      <w:pPr>
        <w:rPr>
          <w:rFonts w:ascii="Aptos" w:hAnsi="Aptos" w:cs="Arial"/>
          <w:sz w:val="23"/>
          <w:szCs w:val="23"/>
        </w:rPr>
      </w:pPr>
    </w:p>
    <w:p w14:paraId="142831D3" w14:textId="7B27CBA5" w:rsidR="00B44CA9" w:rsidRPr="00E666A9" w:rsidRDefault="63CC7449" w:rsidP="4B45E865">
      <w:pPr>
        <w:spacing w:line="269" w:lineRule="auto"/>
        <w:ind w:left="-5" w:right="94" w:hanging="10"/>
        <w:rPr>
          <w:rFonts w:ascii="Aptos" w:eastAsia="Aptos" w:hAnsi="Aptos" w:cs="Arial"/>
          <w:b/>
          <w:bCs/>
          <w:sz w:val="23"/>
          <w:szCs w:val="23"/>
        </w:rPr>
      </w:pPr>
      <w:r w:rsidRPr="00E666A9">
        <w:rPr>
          <w:rFonts w:ascii="Aptos" w:eastAsia="Aptos" w:hAnsi="Aptos" w:cs="Arial"/>
          <w:b/>
          <w:bCs/>
          <w:sz w:val="23"/>
          <w:szCs w:val="23"/>
        </w:rPr>
        <w:t>Media</w:t>
      </w:r>
      <w:r w:rsidR="00DC5B72" w:rsidRPr="00E666A9">
        <w:rPr>
          <w:rFonts w:ascii="Aptos" w:eastAsia="Aptos" w:hAnsi="Aptos" w:cs="Arial"/>
          <w:b/>
          <w:bCs/>
          <w:sz w:val="23"/>
          <w:szCs w:val="23"/>
        </w:rPr>
        <w:t xml:space="preserve"> </w:t>
      </w:r>
      <w:r w:rsidRPr="00E666A9">
        <w:rPr>
          <w:rFonts w:ascii="Aptos" w:eastAsia="Aptos" w:hAnsi="Aptos" w:cs="Arial"/>
          <w:b/>
          <w:bCs/>
          <w:sz w:val="23"/>
          <w:szCs w:val="23"/>
        </w:rPr>
        <w:t>Contact</w:t>
      </w:r>
      <w:r w:rsidR="13A39EE7" w:rsidRPr="00E666A9">
        <w:rPr>
          <w:rFonts w:ascii="Aptos" w:eastAsia="Aptos" w:hAnsi="Aptos" w:cs="Arial"/>
          <w:b/>
          <w:bCs/>
          <w:sz w:val="23"/>
          <w:szCs w:val="23"/>
        </w:rPr>
        <w:t>s</w:t>
      </w:r>
      <w:r w:rsidRPr="00E666A9">
        <w:rPr>
          <w:rFonts w:ascii="Aptos" w:eastAsia="Aptos" w:hAnsi="Aptos" w:cs="Arial"/>
          <w:b/>
          <w:bCs/>
          <w:sz w:val="23"/>
          <w:szCs w:val="23"/>
        </w:rPr>
        <w:t>:</w:t>
      </w:r>
    </w:p>
    <w:p w14:paraId="2929C33B" w14:textId="0BB2BDDF" w:rsidR="6A6F96D6" w:rsidRPr="00E666A9" w:rsidRDefault="6A6F96D6" w:rsidP="5D0D35BE">
      <w:pPr>
        <w:spacing w:line="276" w:lineRule="auto"/>
        <w:rPr>
          <w:rFonts w:ascii="Aptos" w:eastAsiaTheme="minorEastAsia" w:hAnsi="Aptos" w:cs="Arial"/>
          <w:sz w:val="23"/>
          <w:szCs w:val="23"/>
        </w:rPr>
      </w:pPr>
      <w:r w:rsidRPr="00E666A9">
        <w:rPr>
          <w:rFonts w:ascii="Aptos" w:eastAsiaTheme="minorEastAsia" w:hAnsi="Aptos" w:cs="Arial"/>
          <w:sz w:val="23"/>
          <w:szCs w:val="23"/>
        </w:rPr>
        <w:t>Great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River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Greening</w:t>
      </w:r>
    </w:p>
    <w:p w14:paraId="54BF2950" w14:textId="5751A90F" w:rsidR="6A6F96D6" w:rsidRPr="00E666A9" w:rsidRDefault="6A6F96D6" w:rsidP="5D0D35BE">
      <w:pPr>
        <w:spacing w:line="276" w:lineRule="auto"/>
        <w:rPr>
          <w:rFonts w:ascii="Aptos" w:eastAsiaTheme="minorEastAsia" w:hAnsi="Aptos" w:cs="Arial"/>
          <w:sz w:val="23"/>
          <w:szCs w:val="23"/>
        </w:rPr>
      </w:pPr>
      <w:r w:rsidRPr="00E666A9">
        <w:rPr>
          <w:rFonts w:ascii="Aptos" w:eastAsiaTheme="minorEastAsia" w:hAnsi="Aptos" w:cs="Arial"/>
          <w:sz w:val="23"/>
          <w:szCs w:val="23"/>
        </w:rPr>
        <w:t>Kateri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Roith,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Executive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Director</w:t>
      </w:r>
    </w:p>
    <w:p w14:paraId="38565D12" w14:textId="53C10D91" w:rsidR="72D21FBC" w:rsidRPr="00E666A9" w:rsidRDefault="72D21FBC" w:rsidP="5D0D35BE">
      <w:pPr>
        <w:spacing w:line="276" w:lineRule="auto"/>
        <w:rPr>
          <w:rFonts w:ascii="Aptos" w:eastAsiaTheme="minorEastAsia" w:hAnsi="Aptos" w:cs="Arial"/>
          <w:sz w:val="23"/>
          <w:szCs w:val="23"/>
        </w:rPr>
      </w:pPr>
      <w:hyperlink r:id="rId14">
        <w:r w:rsidRPr="00E666A9">
          <w:rPr>
            <w:rStyle w:val="Hyperlink"/>
            <w:rFonts w:ascii="Aptos" w:eastAsiaTheme="minorEastAsia" w:hAnsi="Aptos" w:cs="Arial"/>
            <w:sz w:val="23"/>
            <w:szCs w:val="23"/>
          </w:rPr>
          <w:t>krouth@greatrivergreening.org</w:t>
        </w:r>
      </w:hyperlink>
    </w:p>
    <w:p w14:paraId="11D927E4" w14:textId="5BA04DB8" w:rsidR="37E57459" w:rsidRPr="00E666A9" w:rsidRDefault="37E57459" w:rsidP="481A005C">
      <w:pPr>
        <w:spacing w:line="276" w:lineRule="auto"/>
        <w:rPr>
          <w:rFonts w:ascii="Aptos" w:eastAsiaTheme="minorEastAsia" w:hAnsi="Aptos" w:cs="Arial"/>
          <w:color w:val="212121"/>
          <w:sz w:val="23"/>
          <w:szCs w:val="23"/>
        </w:rPr>
      </w:pPr>
      <w:r w:rsidRPr="00E666A9">
        <w:rPr>
          <w:rFonts w:ascii="Aptos" w:eastAsiaTheme="minorEastAsia" w:hAnsi="Aptos" w:cs="Arial"/>
          <w:color w:val="212121"/>
          <w:sz w:val="23"/>
          <w:szCs w:val="23"/>
        </w:rPr>
        <w:t>612</w:t>
      </w:r>
      <w:r w:rsidR="6C56AA13" w:rsidRPr="00E666A9">
        <w:rPr>
          <w:rFonts w:ascii="Aptos" w:eastAsiaTheme="minorEastAsia" w:hAnsi="Aptos" w:cs="Arial"/>
          <w:color w:val="212121"/>
          <w:sz w:val="23"/>
          <w:szCs w:val="23"/>
        </w:rPr>
        <w:t>.</w:t>
      </w:r>
      <w:r w:rsidRPr="00E666A9">
        <w:rPr>
          <w:rFonts w:ascii="Aptos" w:eastAsiaTheme="minorEastAsia" w:hAnsi="Aptos" w:cs="Arial"/>
          <w:color w:val="212121"/>
          <w:sz w:val="23"/>
          <w:szCs w:val="23"/>
        </w:rPr>
        <w:t>834</w:t>
      </w:r>
      <w:r w:rsidR="75884A9B" w:rsidRPr="00E666A9">
        <w:rPr>
          <w:rFonts w:ascii="Aptos" w:eastAsiaTheme="minorEastAsia" w:hAnsi="Aptos" w:cs="Arial"/>
          <w:color w:val="212121"/>
          <w:sz w:val="23"/>
          <w:szCs w:val="23"/>
        </w:rPr>
        <w:t>.</w:t>
      </w:r>
      <w:r w:rsidRPr="00E666A9">
        <w:rPr>
          <w:rFonts w:ascii="Aptos" w:eastAsiaTheme="minorEastAsia" w:hAnsi="Aptos" w:cs="Arial"/>
          <w:color w:val="212121"/>
          <w:sz w:val="23"/>
          <w:szCs w:val="23"/>
        </w:rPr>
        <w:t>4881</w:t>
      </w:r>
    </w:p>
    <w:p w14:paraId="0CC057EC" w14:textId="3CF052CD" w:rsidR="5D0D35BE" w:rsidRPr="00E666A9" w:rsidRDefault="5D0D35BE" w:rsidP="5D0D35BE">
      <w:pPr>
        <w:spacing w:line="276" w:lineRule="auto"/>
        <w:rPr>
          <w:rFonts w:ascii="Aptos" w:eastAsiaTheme="minorEastAsia" w:hAnsi="Aptos" w:cs="Arial"/>
          <w:color w:val="212121"/>
          <w:sz w:val="23"/>
          <w:szCs w:val="23"/>
        </w:rPr>
      </w:pPr>
    </w:p>
    <w:p w14:paraId="6278E80B" w14:textId="4F8E3E13" w:rsidR="37E57459" w:rsidRPr="00E666A9" w:rsidRDefault="004071E4" w:rsidP="481A005C">
      <w:pPr>
        <w:spacing w:line="276" w:lineRule="auto"/>
        <w:rPr>
          <w:rFonts w:ascii="Aptos" w:eastAsiaTheme="minorEastAsia" w:hAnsi="Aptos" w:cs="Arial"/>
          <w:sz w:val="23"/>
          <w:szCs w:val="23"/>
        </w:rPr>
      </w:pPr>
      <w:r w:rsidRPr="00E666A9">
        <w:rPr>
          <w:rFonts w:ascii="Aptos" w:eastAsiaTheme="minorEastAsia" w:hAnsi="Aptos" w:cs="Arial"/>
          <w:sz w:val="23"/>
          <w:szCs w:val="23"/>
        </w:rPr>
        <w:t>GF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Building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Flow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Solutions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Americas</w:t>
      </w:r>
    </w:p>
    <w:p w14:paraId="458D0DB0" w14:textId="6CCEF837" w:rsidR="0042360C" w:rsidRPr="00E666A9" w:rsidRDefault="58DD3ED6" w:rsidP="24EAABFD">
      <w:pPr>
        <w:spacing w:line="276" w:lineRule="auto"/>
        <w:rPr>
          <w:rFonts w:ascii="Aptos" w:eastAsiaTheme="minorEastAsia" w:hAnsi="Aptos" w:cs="Arial"/>
          <w:sz w:val="23"/>
          <w:szCs w:val="23"/>
        </w:rPr>
      </w:pPr>
      <w:r w:rsidRPr="00E666A9">
        <w:rPr>
          <w:rFonts w:ascii="Aptos" w:eastAsiaTheme="minorEastAsia" w:hAnsi="Aptos" w:cs="Arial"/>
          <w:sz w:val="23"/>
          <w:szCs w:val="23"/>
        </w:rPr>
        <w:t>Courtney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Hieb</w:t>
      </w:r>
      <w:r w:rsidRPr="00E666A9">
        <w:rPr>
          <w:rFonts w:ascii="Aptos" w:hAnsi="Aptos" w:cs="Arial"/>
          <w:sz w:val="23"/>
          <w:szCs w:val="23"/>
        </w:rPr>
        <w:br/>
      </w:r>
      <w:r w:rsidRPr="00E666A9">
        <w:rPr>
          <w:rFonts w:ascii="Aptos" w:eastAsiaTheme="minorEastAsia" w:hAnsi="Aptos" w:cs="Arial"/>
          <w:sz w:val="23"/>
          <w:szCs w:val="23"/>
        </w:rPr>
        <w:t>Corporate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Communications</w:t>
      </w:r>
      <w:r w:rsidR="00DC5B72" w:rsidRPr="00E666A9">
        <w:rPr>
          <w:rFonts w:ascii="Aptos" w:eastAsiaTheme="minorEastAsia" w:hAnsi="Aptos" w:cs="Arial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sz w:val="23"/>
          <w:szCs w:val="23"/>
        </w:rPr>
        <w:t>Manager</w:t>
      </w:r>
    </w:p>
    <w:p w14:paraId="36FEE6A2" w14:textId="5CFCB65E" w:rsidR="39B8CF1E" w:rsidRPr="00E666A9" w:rsidRDefault="0042360C" w:rsidP="24EAABFD">
      <w:pPr>
        <w:spacing w:line="276" w:lineRule="auto"/>
        <w:rPr>
          <w:rFonts w:ascii="Aptos" w:hAnsi="Aptos" w:cs="Arial"/>
          <w:sz w:val="23"/>
          <w:szCs w:val="23"/>
        </w:rPr>
      </w:pPr>
      <w:hyperlink r:id="rId15" w:history="1">
        <w:r w:rsidRPr="00E666A9">
          <w:rPr>
            <w:rStyle w:val="Hyperlink"/>
            <w:rFonts w:ascii="Aptos" w:hAnsi="Aptos" w:cs="Arial"/>
            <w:sz w:val="23"/>
            <w:szCs w:val="23"/>
          </w:rPr>
          <w:t>courtney.hieb@uponor.com</w:t>
        </w:r>
      </w:hyperlink>
      <w:r w:rsidR="00DC5B72" w:rsidRPr="00E666A9">
        <w:rPr>
          <w:rFonts w:ascii="Aptos" w:hAnsi="Aptos" w:cs="Arial"/>
          <w:sz w:val="23"/>
          <w:szCs w:val="23"/>
        </w:rPr>
        <w:t xml:space="preserve"> </w:t>
      </w:r>
      <w:r w:rsidR="58DD3ED6" w:rsidRPr="00E666A9">
        <w:rPr>
          <w:rFonts w:ascii="Aptos" w:hAnsi="Aptos" w:cs="Arial"/>
          <w:sz w:val="23"/>
          <w:szCs w:val="23"/>
        </w:rPr>
        <w:br/>
      </w:r>
      <w:r w:rsidR="39B8CF1E" w:rsidRPr="00E666A9">
        <w:rPr>
          <w:rFonts w:ascii="Aptos" w:eastAsiaTheme="minorEastAsia" w:hAnsi="Aptos" w:cs="Arial"/>
          <w:sz w:val="23"/>
          <w:szCs w:val="23"/>
        </w:rPr>
        <w:t>612.816.0592</w:t>
      </w:r>
    </w:p>
    <w:p w14:paraId="509E2EF2" w14:textId="7A16E0C9" w:rsidR="5D0D35BE" w:rsidRPr="00E666A9" w:rsidRDefault="5D0D35BE" w:rsidP="5D0D35BE">
      <w:pPr>
        <w:spacing w:line="276" w:lineRule="auto"/>
        <w:rPr>
          <w:rFonts w:ascii="Aptos" w:eastAsiaTheme="minorEastAsia" w:hAnsi="Aptos" w:cs="Arial"/>
          <w:color w:val="212121"/>
          <w:sz w:val="23"/>
          <w:szCs w:val="23"/>
        </w:rPr>
      </w:pPr>
    </w:p>
    <w:p w14:paraId="2A838AF7" w14:textId="55A56D65" w:rsidR="32E37C29" w:rsidRPr="00E666A9" w:rsidRDefault="32E37C29" w:rsidP="5D0D35BE">
      <w:pPr>
        <w:spacing w:line="276" w:lineRule="auto"/>
        <w:rPr>
          <w:rFonts w:ascii="Aptos" w:eastAsiaTheme="minorEastAsia" w:hAnsi="Aptos" w:cs="Arial"/>
          <w:color w:val="212121"/>
          <w:sz w:val="23"/>
          <w:szCs w:val="23"/>
        </w:rPr>
      </w:pPr>
      <w:r w:rsidRPr="00E666A9">
        <w:rPr>
          <w:rFonts w:ascii="Aptos" w:eastAsiaTheme="minorEastAsia" w:hAnsi="Aptos" w:cs="Arial"/>
          <w:color w:val="212121"/>
          <w:sz w:val="23"/>
          <w:szCs w:val="23"/>
        </w:rPr>
        <w:t>Minnesota</w:t>
      </w:r>
      <w:r w:rsidR="00DC5B72" w:rsidRPr="00E666A9">
        <w:rPr>
          <w:rFonts w:ascii="Aptos" w:eastAsiaTheme="minorEastAsia" w:hAnsi="Aptos" w:cs="Arial"/>
          <w:color w:val="212121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color w:val="212121"/>
          <w:sz w:val="23"/>
          <w:szCs w:val="23"/>
        </w:rPr>
        <w:t>Twins</w:t>
      </w:r>
    </w:p>
    <w:p w14:paraId="39822ECD" w14:textId="519616FB" w:rsidR="32E37C29" w:rsidRPr="00E666A9" w:rsidRDefault="00B262F5" w:rsidP="5D0D35BE">
      <w:pPr>
        <w:spacing w:line="276" w:lineRule="auto"/>
        <w:rPr>
          <w:rFonts w:ascii="Aptos" w:eastAsiaTheme="minorEastAsia" w:hAnsi="Aptos" w:cs="Arial"/>
          <w:color w:val="212121"/>
          <w:sz w:val="23"/>
          <w:szCs w:val="23"/>
        </w:rPr>
      </w:pPr>
      <w:r w:rsidRPr="00E666A9">
        <w:rPr>
          <w:rFonts w:ascii="Aptos" w:eastAsiaTheme="minorEastAsia" w:hAnsi="Aptos" w:cs="Arial"/>
          <w:color w:val="212121"/>
          <w:sz w:val="23"/>
          <w:szCs w:val="23"/>
        </w:rPr>
        <w:t>Matt</w:t>
      </w:r>
      <w:r w:rsidR="00DC5B72" w:rsidRPr="00E666A9">
        <w:rPr>
          <w:rFonts w:ascii="Aptos" w:eastAsiaTheme="minorEastAsia" w:hAnsi="Aptos" w:cs="Arial"/>
          <w:color w:val="212121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color w:val="212121"/>
          <w:sz w:val="23"/>
          <w:szCs w:val="23"/>
        </w:rPr>
        <w:t>Hodson</w:t>
      </w:r>
    </w:p>
    <w:p w14:paraId="2007224E" w14:textId="38C111DC" w:rsidR="00B262F5" w:rsidRPr="00E666A9" w:rsidRDefault="00B262F5" w:rsidP="5D0D35BE">
      <w:pPr>
        <w:spacing w:line="276" w:lineRule="auto"/>
        <w:rPr>
          <w:rFonts w:ascii="Aptos" w:eastAsiaTheme="minorEastAsia" w:hAnsi="Aptos" w:cs="Arial"/>
          <w:color w:val="212121"/>
          <w:sz w:val="23"/>
          <w:szCs w:val="23"/>
        </w:rPr>
      </w:pPr>
      <w:r w:rsidRPr="00E666A9">
        <w:rPr>
          <w:rFonts w:ascii="Aptos" w:eastAsiaTheme="minorEastAsia" w:hAnsi="Aptos" w:cs="Arial"/>
          <w:color w:val="212121"/>
          <w:sz w:val="23"/>
          <w:szCs w:val="23"/>
        </w:rPr>
        <w:t>Director,</w:t>
      </w:r>
      <w:r w:rsidR="00DC5B72" w:rsidRPr="00E666A9">
        <w:rPr>
          <w:rFonts w:ascii="Aptos" w:eastAsiaTheme="minorEastAsia" w:hAnsi="Aptos" w:cs="Arial"/>
          <w:color w:val="212121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color w:val="212121"/>
          <w:sz w:val="23"/>
          <w:szCs w:val="23"/>
        </w:rPr>
        <w:t>Business</w:t>
      </w:r>
      <w:r w:rsidR="00DC5B72" w:rsidRPr="00E666A9">
        <w:rPr>
          <w:rFonts w:ascii="Aptos" w:eastAsiaTheme="minorEastAsia" w:hAnsi="Aptos" w:cs="Arial"/>
          <w:color w:val="212121"/>
          <w:sz w:val="23"/>
          <w:szCs w:val="23"/>
        </w:rPr>
        <w:t xml:space="preserve"> </w:t>
      </w:r>
      <w:r w:rsidRPr="00E666A9">
        <w:rPr>
          <w:rFonts w:ascii="Aptos" w:eastAsiaTheme="minorEastAsia" w:hAnsi="Aptos" w:cs="Arial"/>
          <w:color w:val="212121"/>
          <w:sz w:val="23"/>
          <w:szCs w:val="23"/>
        </w:rPr>
        <w:t>Communications</w:t>
      </w:r>
    </w:p>
    <w:p w14:paraId="35013CFD" w14:textId="494721F7" w:rsidR="00B262F5" w:rsidRPr="00E666A9" w:rsidRDefault="00B262F5" w:rsidP="5D0D35BE">
      <w:pPr>
        <w:spacing w:line="276" w:lineRule="auto"/>
        <w:rPr>
          <w:rFonts w:ascii="Aptos" w:eastAsiaTheme="minorEastAsia" w:hAnsi="Aptos" w:cs="Arial"/>
          <w:color w:val="212121"/>
          <w:sz w:val="23"/>
          <w:szCs w:val="23"/>
        </w:rPr>
      </w:pPr>
      <w:hyperlink r:id="rId16" w:history="1">
        <w:r w:rsidRPr="00E666A9">
          <w:rPr>
            <w:rStyle w:val="Hyperlink"/>
            <w:rFonts w:ascii="Aptos" w:eastAsiaTheme="minorEastAsia" w:hAnsi="Aptos" w:cs="Arial"/>
            <w:sz w:val="23"/>
            <w:szCs w:val="23"/>
          </w:rPr>
          <w:t>matthodson@twins.com</w:t>
        </w:r>
      </w:hyperlink>
    </w:p>
    <w:p w14:paraId="4BCB8CB4" w14:textId="6B927C0E" w:rsidR="00B262F5" w:rsidRPr="00E666A9" w:rsidRDefault="00B262F5" w:rsidP="5D0D35BE">
      <w:pPr>
        <w:spacing w:line="276" w:lineRule="auto"/>
        <w:rPr>
          <w:rFonts w:ascii="Aptos" w:eastAsiaTheme="minorEastAsia" w:hAnsi="Aptos" w:cs="Arial"/>
          <w:color w:val="212121"/>
          <w:sz w:val="23"/>
          <w:szCs w:val="23"/>
        </w:rPr>
      </w:pPr>
      <w:r w:rsidRPr="00E666A9">
        <w:rPr>
          <w:rFonts w:ascii="Aptos" w:eastAsiaTheme="minorEastAsia" w:hAnsi="Aptos" w:cs="Arial"/>
          <w:color w:val="212121"/>
          <w:sz w:val="23"/>
          <w:szCs w:val="23"/>
        </w:rPr>
        <w:t>612.801.2808</w:t>
      </w:r>
    </w:p>
    <w:sectPr w:rsidR="00B262F5" w:rsidRPr="00E666A9" w:rsidSect="00DC5B72">
      <w:headerReference w:type="even" r:id="rId17"/>
      <w:headerReference w:type="default" r:id="rId18"/>
      <w:headerReference w:type="first" r:id="rId19"/>
      <w:footerReference w:type="first" r:id="rId20"/>
      <w:pgSz w:w="12240" w:h="15840"/>
      <w:pgMar w:top="72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FC18" w14:textId="77777777" w:rsidR="00096A1A" w:rsidRDefault="00096A1A" w:rsidP="00711798">
      <w:r>
        <w:separator/>
      </w:r>
    </w:p>
  </w:endnote>
  <w:endnote w:type="continuationSeparator" w:id="0">
    <w:p w14:paraId="396886A8" w14:textId="77777777" w:rsidR="00096A1A" w:rsidRDefault="00096A1A" w:rsidP="00711798">
      <w:r>
        <w:continuationSeparator/>
      </w:r>
    </w:p>
  </w:endnote>
  <w:endnote w:type="continuationNotice" w:id="1">
    <w:p w14:paraId="54016AC5" w14:textId="77777777" w:rsidR="00096A1A" w:rsidRDefault="00096A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ECAF11" w14:paraId="2FF99395" w14:textId="77777777" w:rsidTr="25ECAF11">
      <w:trPr>
        <w:trHeight w:val="300"/>
      </w:trPr>
      <w:tc>
        <w:tcPr>
          <w:tcW w:w="3120" w:type="dxa"/>
        </w:tcPr>
        <w:p w14:paraId="53B254FF" w14:textId="036C74FF" w:rsidR="25ECAF11" w:rsidRDefault="25ECAF11" w:rsidP="25ECAF11">
          <w:pPr>
            <w:pStyle w:val="Header"/>
            <w:ind w:left="-115"/>
          </w:pPr>
        </w:p>
      </w:tc>
      <w:tc>
        <w:tcPr>
          <w:tcW w:w="3120" w:type="dxa"/>
        </w:tcPr>
        <w:p w14:paraId="14A94A49" w14:textId="41133CCC" w:rsidR="25ECAF11" w:rsidRDefault="25ECAF11" w:rsidP="25ECAF11">
          <w:pPr>
            <w:pStyle w:val="Header"/>
            <w:jc w:val="center"/>
          </w:pPr>
        </w:p>
      </w:tc>
      <w:tc>
        <w:tcPr>
          <w:tcW w:w="3120" w:type="dxa"/>
        </w:tcPr>
        <w:p w14:paraId="30305D25" w14:textId="0F9178B9" w:rsidR="25ECAF11" w:rsidRDefault="25ECAF11" w:rsidP="25ECAF11">
          <w:pPr>
            <w:pStyle w:val="Header"/>
            <w:ind w:right="-115"/>
            <w:jc w:val="right"/>
          </w:pPr>
        </w:p>
      </w:tc>
    </w:tr>
  </w:tbl>
  <w:p w14:paraId="2A1A5A03" w14:textId="2F894E43" w:rsidR="00642C0F" w:rsidRDefault="00642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D9900" w14:textId="77777777" w:rsidR="00096A1A" w:rsidRDefault="00096A1A" w:rsidP="00711798">
      <w:r>
        <w:separator/>
      </w:r>
    </w:p>
  </w:footnote>
  <w:footnote w:type="continuationSeparator" w:id="0">
    <w:p w14:paraId="4888CAE6" w14:textId="77777777" w:rsidR="00096A1A" w:rsidRDefault="00096A1A" w:rsidP="00711798">
      <w:r>
        <w:continuationSeparator/>
      </w:r>
    </w:p>
  </w:footnote>
  <w:footnote w:type="continuationNotice" w:id="1">
    <w:p w14:paraId="29286C5D" w14:textId="77777777" w:rsidR="00096A1A" w:rsidRDefault="00096A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92E6" w14:textId="287D0EEB" w:rsidR="004071E4" w:rsidRDefault="004071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B21D18" wp14:editId="520152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9110" cy="307340"/>
              <wp:effectExtent l="0" t="0" r="15240" b="16510"/>
              <wp:wrapNone/>
              <wp:docPr id="985597655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1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DE449" w14:textId="1A39AD75" w:rsidR="004071E4" w:rsidRPr="004071E4" w:rsidRDefault="004071E4" w:rsidP="004071E4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4071E4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>INTERNAL</w:t>
                          </w:r>
                          <w:r w:rsidR="00DC5B72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21D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39.3pt;height:24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" filled="f" stroked="f">
              <v:textbox style="mso-fit-shape-to-text:t" inset="0,15pt,0,0">
                <w:txbxContent>
                  <w:p w14:paraId="048DE449" w14:textId="1A39AD75" w:rsidR="004071E4" w:rsidRPr="004071E4" w:rsidRDefault="004071E4" w:rsidP="004071E4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4071E4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>INTERNAL</w:t>
                    </w:r>
                    <w:r w:rsidR="00DC5B72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12" w:space="0" w:color="000000" w:themeColor="text1"/>
        <w:left w:val="none" w:sz="12" w:space="0" w:color="000000" w:themeColor="text1"/>
        <w:bottom w:val="none" w:sz="12" w:space="0" w:color="000000" w:themeColor="text1"/>
        <w:right w:val="none" w:sz="12" w:space="0" w:color="000000" w:themeColor="text1"/>
        <w:insideH w:val="none" w:sz="12" w:space="0" w:color="000000" w:themeColor="text1"/>
        <w:insideV w:val="none" w:sz="12" w:space="0" w:color="000000" w:themeColor="text1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81A005C" w:rsidRPr="00E666A9" w14:paraId="464B2470" w14:textId="77777777" w:rsidTr="24EAABFD">
      <w:trPr>
        <w:trHeight w:val="300"/>
      </w:trPr>
      <w:tc>
        <w:tcPr>
          <w:tcW w:w="3120" w:type="dxa"/>
        </w:tcPr>
        <w:p w14:paraId="48D6D1EC" w14:textId="20FEF6D7" w:rsidR="481A005C" w:rsidRPr="00E666A9" w:rsidRDefault="481A005C" w:rsidP="24EAABFD">
          <w:pPr>
            <w:jc w:val="center"/>
            <w:rPr>
              <w:rFonts w:ascii="Aptos" w:hAnsi="Aptos" w:cs="Arial"/>
              <w:color w:val="00629B"/>
              <w:sz w:val="20"/>
              <w:szCs w:val="20"/>
            </w:rPr>
          </w:pPr>
        </w:p>
        <w:p w14:paraId="4A1338C0" w14:textId="4D724D34" w:rsidR="481A005C" w:rsidRPr="00E666A9" w:rsidRDefault="24EAABFD" w:rsidP="24EAABFD">
          <w:pPr>
            <w:jc w:val="center"/>
            <w:rPr>
              <w:rFonts w:ascii="Aptos" w:hAnsi="Aptos" w:cs="Arial"/>
              <w:sz w:val="20"/>
              <w:szCs w:val="20"/>
            </w:rPr>
          </w:pPr>
          <w:r w:rsidRPr="00E666A9">
            <w:rPr>
              <w:rFonts w:ascii="Aptos" w:hAnsi="Aptos" w:cs="Arial"/>
              <w:noProof/>
              <w:sz w:val="20"/>
              <w:szCs w:val="20"/>
            </w:rPr>
            <w:drawing>
              <wp:inline distT="0" distB="0" distL="0" distR="0" wp14:anchorId="0BC8D789" wp14:editId="6DD0DF0F">
                <wp:extent cx="1361574" cy="666750"/>
                <wp:effectExtent l="0" t="0" r="0" b="0"/>
                <wp:docPr id="47553603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5536038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1574" cy="66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510C186A" w14:textId="7E8E42D8" w:rsidR="481A005C" w:rsidRPr="00E666A9" w:rsidRDefault="24EAABFD" w:rsidP="24EAABFD">
          <w:pPr>
            <w:jc w:val="center"/>
            <w:rPr>
              <w:rFonts w:ascii="Aptos" w:hAnsi="Aptos" w:cs="Arial"/>
              <w:sz w:val="20"/>
              <w:szCs w:val="20"/>
            </w:rPr>
          </w:pPr>
          <w:r w:rsidRPr="00E666A9">
            <w:rPr>
              <w:rFonts w:ascii="Aptos" w:hAnsi="Aptos" w:cs="Arial"/>
              <w:noProof/>
              <w:sz w:val="20"/>
              <w:szCs w:val="20"/>
            </w:rPr>
            <w:drawing>
              <wp:inline distT="0" distB="0" distL="0" distR="0" wp14:anchorId="113A43B6" wp14:editId="0AE84C33">
                <wp:extent cx="1285875" cy="1093657"/>
                <wp:effectExtent l="0" t="0" r="0" b="0"/>
                <wp:docPr id="1170229934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0229934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875" cy="1093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0D330117" w14:textId="557F83B6" w:rsidR="24EAABFD" w:rsidRPr="00E666A9" w:rsidRDefault="24EAABFD" w:rsidP="24EAABFD">
          <w:pPr>
            <w:rPr>
              <w:rFonts w:ascii="Aptos" w:hAnsi="Aptos" w:cs="Arial"/>
              <w:sz w:val="20"/>
              <w:szCs w:val="20"/>
            </w:rPr>
          </w:pPr>
        </w:p>
        <w:p w14:paraId="3692C35B" w14:textId="4373F374" w:rsidR="481A005C" w:rsidRPr="00E666A9" w:rsidRDefault="24EAABFD" w:rsidP="24EAABFD">
          <w:pPr>
            <w:rPr>
              <w:rFonts w:ascii="Aptos" w:hAnsi="Aptos" w:cs="Arial"/>
              <w:sz w:val="20"/>
              <w:szCs w:val="20"/>
            </w:rPr>
          </w:pPr>
          <w:r w:rsidRPr="00E666A9">
            <w:rPr>
              <w:rFonts w:ascii="Aptos" w:hAnsi="Aptos" w:cs="Arial"/>
              <w:noProof/>
              <w:sz w:val="20"/>
              <w:szCs w:val="20"/>
            </w:rPr>
            <w:drawing>
              <wp:inline distT="0" distB="0" distL="0" distR="0" wp14:anchorId="0AFCDAA0" wp14:editId="144B6412">
                <wp:extent cx="1676400" cy="529248"/>
                <wp:effectExtent l="0" t="0" r="0" b="0"/>
                <wp:docPr id="3332908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779505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6400" cy="529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D2FE11" w14:textId="6C707B48" w:rsidR="481A005C" w:rsidRPr="00E666A9" w:rsidRDefault="481A005C" w:rsidP="00E666A9">
    <w:pPr>
      <w:spacing w:after="240"/>
      <w:rPr>
        <w:rFonts w:ascii="Aptos" w:hAnsi="Aptos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ECAF11" w14:paraId="36BA9AB4" w14:textId="77777777" w:rsidTr="25ECAF11">
      <w:trPr>
        <w:trHeight w:val="300"/>
      </w:trPr>
      <w:tc>
        <w:tcPr>
          <w:tcW w:w="3120" w:type="dxa"/>
        </w:tcPr>
        <w:p w14:paraId="1E9EA705" w14:textId="39BD0FDA" w:rsidR="25ECAF11" w:rsidRDefault="004071E4" w:rsidP="25ECAF11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2515F723" wp14:editId="136CA870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9110" cy="307340"/>
                    <wp:effectExtent l="0" t="0" r="15240" b="16510"/>
                    <wp:wrapNone/>
                    <wp:docPr id="208756670" name="Text Box 1" descr="INTERNAL 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9110" cy="307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395957" w14:textId="305679D7" w:rsidR="004071E4" w:rsidRPr="004071E4" w:rsidRDefault="004071E4" w:rsidP="004071E4">
                                <w:pPr>
                                  <w:rPr>
                                    <w:rFonts w:ascii="Arial" w:eastAsia="Arial" w:hAnsi="Arial" w:cs="Arial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 w:rsidRPr="004071E4">
                                  <w:rPr>
                                    <w:rFonts w:ascii="Arial" w:eastAsia="Arial" w:hAnsi="Arial" w:cs="Arial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  <w:t>INTERNAL</w:t>
                                </w:r>
                                <w:r w:rsidR="00DC5B72">
                                  <w:rPr>
                                    <w:rFonts w:ascii="Arial" w:eastAsia="Arial" w:hAnsi="Arial" w:cs="Arial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2515F7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alt="INTERNAL " style="position:absolute;left:0;text-align:left;margin-left:0;margin-top:0;width:39.3pt;height:24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" filled="f" stroked="f">
                    <v:textbox style="mso-fit-shape-to-text:t" inset="0,15pt,0,0">
                      <w:txbxContent>
                        <w:p w14:paraId="6D395957" w14:textId="305679D7" w:rsidR="004071E4" w:rsidRPr="004071E4" w:rsidRDefault="004071E4" w:rsidP="004071E4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4071E4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>INTERNAL</w:t>
                          </w:r>
                          <w:r w:rsidR="00DC5B72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120" w:type="dxa"/>
        </w:tcPr>
        <w:p w14:paraId="11B9F7F8" w14:textId="69084889" w:rsidR="25ECAF11" w:rsidRDefault="25ECAF11" w:rsidP="25ECAF11">
          <w:pPr>
            <w:pStyle w:val="Header"/>
            <w:jc w:val="center"/>
          </w:pPr>
        </w:p>
      </w:tc>
      <w:tc>
        <w:tcPr>
          <w:tcW w:w="3120" w:type="dxa"/>
        </w:tcPr>
        <w:p w14:paraId="5B24C93E" w14:textId="2E2D33B1" w:rsidR="25ECAF11" w:rsidRDefault="25ECAF11" w:rsidP="25ECAF11">
          <w:pPr>
            <w:pStyle w:val="Header"/>
            <w:ind w:right="-115"/>
            <w:jc w:val="right"/>
          </w:pPr>
        </w:p>
      </w:tc>
    </w:tr>
  </w:tbl>
  <w:p w14:paraId="42A6423E" w14:textId="666261AE" w:rsidR="00642C0F" w:rsidRDefault="00642C0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hTxDygAKpBQgW" int2:id="8hs6aQR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5278"/>
    <w:multiLevelType w:val="multilevel"/>
    <w:tmpl w:val="F3EA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343E1"/>
    <w:multiLevelType w:val="multilevel"/>
    <w:tmpl w:val="B89C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249124">
    <w:abstractNumId w:val="1"/>
  </w:num>
  <w:num w:numId="2" w16cid:durableId="265357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5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3E"/>
    <w:rsid w:val="00022142"/>
    <w:rsid w:val="0002325A"/>
    <w:rsid w:val="0003269A"/>
    <w:rsid w:val="0003400E"/>
    <w:rsid w:val="000433D2"/>
    <w:rsid w:val="00056B06"/>
    <w:rsid w:val="000906BE"/>
    <w:rsid w:val="00096A1A"/>
    <w:rsid w:val="000A49B5"/>
    <w:rsid w:val="000B6190"/>
    <w:rsid w:val="000C0A05"/>
    <w:rsid w:val="000C1FDB"/>
    <w:rsid w:val="000D6378"/>
    <w:rsid w:val="000E3C58"/>
    <w:rsid w:val="000F67DB"/>
    <w:rsid w:val="00100C51"/>
    <w:rsid w:val="00113B08"/>
    <w:rsid w:val="0011793E"/>
    <w:rsid w:val="001239F1"/>
    <w:rsid w:val="001245BF"/>
    <w:rsid w:val="00132A95"/>
    <w:rsid w:val="00141D05"/>
    <w:rsid w:val="00143310"/>
    <w:rsid w:val="001434E0"/>
    <w:rsid w:val="001551BE"/>
    <w:rsid w:val="0015539C"/>
    <w:rsid w:val="00156544"/>
    <w:rsid w:val="00166510"/>
    <w:rsid w:val="00180DD7"/>
    <w:rsid w:val="0018471D"/>
    <w:rsid w:val="001B10AB"/>
    <w:rsid w:val="001B331E"/>
    <w:rsid w:val="001B6C1E"/>
    <w:rsid w:val="001C4BC2"/>
    <w:rsid w:val="001D5709"/>
    <w:rsid w:val="00236FF2"/>
    <w:rsid w:val="0024497D"/>
    <w:rsid w:val="00244D15"/>
    <w:rsid w:val="00250473"/>
    <w:rsid w:val="00267A08"/>
    <w:rsid w:val="00273D6B"/>
    <w:rsid w:val="0028468F"/>
    <w:rsid w:val="002905AB"/>
    <w:rsid w:val="002932B0"/>
    <w:rsid w:val="00293303"/>
    <w:rsid w:val="002C3053"/>
    <w:rsid w:val="002E742F"/>
    <w:rsid w:val="002F70E4"/>
    <w:rsid w:val="00316675"/>
    <w:rsid w:val="00321D73"/>
    <w:rsid w:val="00334C6C"/>
    <w:rsid w:val="003B0659"/>
    <w:rsid w:val="003B56B5"/>
    <w:rsid w:val="003B6353"/>
    <w:rsid w:val="003E1228"/>
    <w:rsid w:val="003E4252"/>
    <w:rsid w:val="004071E4"/>
    <w:rsid w:val="00421A5C"/>
    <w:rsid w:val="0042360C"/>
    <w:rsid w:val="00445447"/>
    <w:rsid w:val="004550F2"/>
    <w:rsid w:val="004559D6"/>
    <w:rsid w:val="004904C0"/>
    <w:rsid w:val="00496AE6"/>
    <w:rsid w:val="00497C77"/>
    <w:rsid w:val="004A7F3C"/>
    <w:rsid w:val="004D37D9"/>
    <w:rsid w:val="004E6F36"/>
    <w:rsid w:val="004E7979"/>
    <w:rsid w:val="004F321A"/>
    <w:rsid w:val="004F3345"/>
    <w:rsid w:val="004F73D3"/>
    <w:rsid w:val="00516819"/>
    <w:rsid w:val="00553060"/>
    <w:rsid w:val="00574DCA"/>
    <w:rsid w:val="0058218B"/>
    <w:rsid w:val="00591BA4"/>
    <w:rsid w:val="005A0F5A"/>
    <w:rsid w:val="005F61D5"/>
    <w:rsid w:val="005F6799"/>
    <w:rsid w:val="00613579"/>
    <w:rsid w:val="00642C0F"/>
    <w:rsid w:val="00645638"/>
    <w:rsid w:val="00651550"/>
    <w:rsid w:val="006558AC"/>
    <w:rsid w:val="00693F2C"/>
    <w:rsid w:val="006B4621"/>
    <w:rsid w:val="006D01AE"/>
    <w:rsid w:val="006D3C3E"/>
    <w:rsid w:val="006E046B"/>
    <w:rsid w:val="006F05D4"/>
    <w:rsid w:val="006F3626"/>
    <w:rsid w:val="006F7A0F"/>
    <w:rsid w:val="00705264"/>
    <w:rsid w:val="00711798"/>
    <w:rsid w:val="00727DB4"/>
    <w:rsid w:val="007446AA"/>
    <w:rsid w:val="00747389"/>
    <w:rsid w:val="007516E2"/>
    <w:rsid w:val="007519A6"/>
    <w:rsid w:val="00765FB6"/>
    <w:rsid w:val="00797BA9"/>
    <w:rsid w:val="007B01C3"/>
    <w:rsid w:val="007B0BA2"/>
    <w:rsid w:val="007C212B"/>
    <w:rsid w:val="007D4B46"/>
    <w:rsid w:val="007E4AE8"/>
    <w:rsid w:val="007F3E38"/>
    <w:rsid w:val="007F7E14"/>
    <w:rsid w:val="00801AFD"/>
    <w:rsid w:val="0080525C"/>
    <w:rsid w:val="008374F8"/>
    <w:rsid w:val="00842D22"/>
    <w:rsid w:val="00855C34"/>
    <w:rsid w:val="0087565B"/>
    <w:rsid w:val="008873D8"/>
    <w:rsid w:val="008A182C"/>
    <w:rsid w:val="008B7898"/>
    <w:rsid w:val="008C311A"/>
    <w:rsid w:val="008D61B6"/>
    <w:rsid w:val="008E1DA5"/>
    <w:rsid w:val="008E315E"/>
    <w:rsid w:val="008F2A0B"/>
    <w:rsid w:val="008F3071"/>
    <w:rsid w:val="009359CA"/>
    <w:rsid w:val="00936459"/>
    <w:rsid w:val="00945647"/>
    <w:rsid w:val="00970AB2"/>
    <w:rsid w:val="00993CE6"/>
    <w:rsid w:val="009A2909"/>
    <w:rsid w:val="009A799F"/>
    <w:rsid w:val="009D1601"/>
    <w:rsid w:val="009E7DE4"/>
    <w:rsid w:val="00A15B7B"/>
    <w:rsid w:val="00A1789A"/>
    <w:rsid w:val="00A25C0A"/>
    <w:rsid w:val="00A303DD"/>
    <w:rsid w:val="00A45B99"/>
    <w:rsid w:val="00A512AD"/>
    <w:rsid w:val="00AA2D0A"/>
    <w:rsid w:val="00AC2051"/>
    <w:rsid w:val="00AC649D"/>
    <w:rsid w:val="00AE4DEF"/>
    <w:rsid w:val="00AE6A74"/>
    <w:rsid w:val="00AE7C7F"/>
    <w:rsid w:val="00B03037"/>
    <w:rsid w:val="00B23134"/>
    <w:rsid w:val="00B262F5"/>
    <w:rsid w:val="00B40150"/>
    <w:rsid w:val="00B44CA9"/>
    <w:rsid w:val="00B52BC4"/>
    <w:rsid w:val="00B56049"/>
    <w:rsid w:val="00B71BFC"/>
    <w:rsid w:val="00B7531A"/>
    <w:rsid w:val="00BB34C6"/>
    <w:rsid w:val="00BC0F28"/>
    <w:rsid w:val="00BC76E9"/>
    <w:rsid w:val="00BD5633"/>
    <w:rsid w:val="00BD5860"/>
    <w:rsid w:val="00BF2035"/>
    <w:rsid w:val="00C05FEC"/>
    <w:rsid w:val="00C1287A"/>
    <w:rsid w:val="00C2010D"/>
    <w:rsid w:val="00C25667"/>
    <w:rsid w:val="00C61AE8"/>
    <w:rsid w:val="00C72031"/>
    <w:rsid w:val="00C92D04"/>
    <w:rsid w:val="00CA3604"/>
    <w:rsid w:val="00CE78AC"/>
    <w:rsid w:val="00CF002E"/>
    <w:rsid w:val="00D00C95"/>
    <w:rsid w:val="00D053C5"/>
    <w:rsid w:val="00D11A91"/>
    <w:rsid w:val="00D13C08"/>
    <w:rsid w:val="00D16E6E"/>
    <w:rsid w:val="00D2317D"/>
    <w:rsid w:val="00D4438C"/>
    <w:rsid w:val="00D50B1A"/>
    <w:rsid w:val="00DB0F3B"/>
    <w:rsid w:val="00DC5B72"/>
    <w:rsid w:val="00DC68B6"/>
    <w:rsid w:val="00DE742C"/>
    <w:rsid w:val="00DF005E"/>
    <w:rsid w:val="00E06A55"/>
    <w:rsid w:val="00E23989"/>
    <w:rsid w:val="00E2504B"/>
    <w:rsid w:val="00E262B4"/>
    <w:rsid w:val="00E666A9"/>
    <w:rsid w:val="00E8169A"/>
    <w:rsid w:val="00E93C77"/>
    <w:rsid w:val="00EA5EA7"/>
    <w:rsid w:val="00EF5CAF"/>
    <w:rsid w:val="00EF7E3B"/>
    <w:rsid w:val="00F069D9"/>
    <w:rsid w:val="00F10759"/>
    <w:rsid w:val="00F108DB"/>
    <w:rsid w:val="00F3113C"/>
    <w:rsid w:val="00F334B3"/>
    <w:rsid w:val="00F4300F"/>
    <w:rsid w:val="00F67B7D"/>
    <w:rsid w:val="00F96027"/>
    <w:rsid w:val="00FA060D"/>
    <w:rsid w:val="00FA29C9"/>
    <w:rsid w:val="00FB5AEA"/>
    <w:rsid w:val="00FC2764"/>
    <w:rsid w:val="00FE3147"/>
    <w:rsid w:val="00FF0849"/>
    <w:rsid w:val="0217FFE2"/>
    <w:rsid w:val="022EAA4A"/>
    <w:rsid w:val="05615298"/>
    <w:rsid w:val="057B1591"/>
    <w:rsid w:val="06EFA1D9"/>
    <w:rsid w:val="078B42B3"/>
    <w:rsid w:val="08F9C3ED"/>
    <w:rsid w:val="08FE21DB"/>
    <w:rsid w:val="091F21F4"/>
    <w:rsid w:val="099A5579"/>
    <w:rsid w:val="09DB1C76"/>
    <w:rsid w:val="0A61C6AD"/>
    <w:rsid w:val="0D17C4ED"/>
    <w:rsid w:val="0DC05C3F"/>
    <w:rsid w:val="0F88C5A6"/>
    <w:rsid w:val="105C8BE5"/>
    <w:rsid w:val="110AFAAB"/>
    <w:rsid w:val="13A39EE7"/>
    <w:rsid w:val="13BAC162"/>
    <w:rsid w:val="14B9E4DB"/>
    <w:rsid w:val="1725B523"/>
    <w:rsid w:val="1734766A"/>
    <w:rsid w:val="18185F16"/>
    <w:rsid w:val="184ACC47"/>
    <w:rsid w:val="19102758"/>
    <w:rsid w:val="19CEF717"/>
    <w:rsid w:val="1AF0D546"/>
    <w:rsid w:val="1B4FEDB9"/>
    <w:rsid w:val="1C9E4476"/>
    <w:rsid w:val="1D96AE39"/>
    <w:rsid w:val="1E6A0D41"/>
    <w:rsid w:val="1F90AF80"/>
    <w:rsid w:val="23B21D92"/>
    <w:rsid w:val="23C36021"/>
    <w:rsid w:val="24EAABFD"/>
    <w:rsid w:val="25ECAF11"/>
    <w:rsid w:val="26FED3B1"/>
    <w:rsid w:val="28B6A15F"/>
    <w:rsid w:val="28D40DE9"/>
    <w:rsid w:val="29883077"/>
    <w:rsid w:val="2ABFA8BA"/>
    <w:rsid w:val="2E4D4AD3"/>
    <w:rsid w:val="2E69CB0C"/>
    <w:rsid w:val="2F24C53B"/>
    <w:rsid w:val="2FCC7CB7"/>
    <w:rsid w:val="30FCDF14"/>
    <w:rsid w:val="311B9AAC"/>
    <w:rsid w:val="3238EF59"/>
    <w:rsid w:val="32A5191A"/>
    <w:rsid w:val="32E37C29"/>
    <w:rsid w:val="3355033B"/>
    <w:rsid w:val="34517874"/>
    <w:rsid w:val="346C9A95"/>
    <w:rsid w:val="34E2507F"/>
    <w:rsid w:val="353ED442"/>
    <w:rsid w:val="37E57459"/>
    <w:rsid w:val="38CBC0FC"/>
    <w:rsid w:val="39076AD2"/>
    <w:rsid w:val="39B8CF1E"/>
    <w:rsid w:val="39BEA040"/>
    <w:rsid w:val="3B0747E5"/>
    <w:rsid w:val="3B49C249"/>
    <w:rsid w:val="3B97DE04"/>
    <w:rsid w:val="3BE297D5"/>
    <w:rsid w:val="3BFD0CAF"/>
    <w:rsid w:val="3C6EC639"/>
    <w:rsid w:val="3CA94AA6"/>
    <w:rsid w:val="3D113F81"/>
    <w:rsid w:val="3D8BB273"/>
    <w:rsid w:val="441EEBA8"/>
    <w:rsid w:val="45F47102"/>
    <w:rsid w:val="46CC2A78"/>
    <w:rsid w:val="46D0109E"/>
    <w:rsid w:val="480F8AB5"/>
    <w:rsid w:val="481A005C"/>
    <w:rsid w:val="48D158EC"/>
    <w:rsid w:val="4B45E865"/>
    <w:rsid w:val="4B920BDF"/>
    <w:rsid w:val="4CBAF1B6"/>
    <w:rsid w:val="4E719351"/>
    <w:rsid w:val="5068787F"/>
    <w:rsid w:val="51967ECB"/>
    <w:rsid w:val="51D15833"/>
    <w:rsid w:val="52962472"/>
    <w:rsid w:val="52EBB752"/>
    <w:rsid w:val="53CEF5EF"/>
    <w:rsid w:val="5412CF72"/>
    <w:rsid w:val="5428AB9B"/>
    <w:rsid w:val="54988751"/>
    <w:rsid w:val="55868147"/>
    <w:rsid w:val="55A53F69"/>
    <w:rsid w:val="560209BF"/>
    <w:rsid w:val="56C4FA2F"/>
    <w:rsid w:val="570C379F"/>
    <w:rsid w:val="582B1313"/>
    <w:rsid w:val="58CC7D9C"/>
    <w:rsid w:val="58DD3ED6"/>
    <w:rsid w:val="593A8522"/>
    <w:rsid w:val="5D0D35BE"/>
    <w:rsid w:val="5E2C2774"/>
    <w:rsid w:val="5E6D5A5B"/>
    <w:rsid w:val="604DDE8B"/>
    <w:rsid w:val="62B572FC"/>
    <w:rsid w:val="62DDB8F4"/>
    <w:rsid w:val="63CC7449"/>
    <w:rsid w:val="6567EE71"/>
    <w:rsid w:val="65D4604D"/>
    <w:rsid w:val="65F0EA27"/>
    <w:rsid w:val="661CFB68"/>
    <w:rsid w:val="6A6F96D6"/>
    <w:rsid w:val="6AA12E9F"/>
    <w:rsid w:val="6AC7BA78"/>
    <w:rsid w:val="6AF850C6"/>
    <w:rsid w:val="6B4BA4FF"/>
    <w:rsid w:val="6C56AA13"/>
    <w:rsid w:val="6E582E8D"/>
    <w:rsid w:val="7075910A"/>
    <w:rsid w:val="70CCEA1E"/>
    <w:rsid w:val="71273235"/>
    <w:rsid w:val="713853C2"/>
    <w:rsid w:val="725BCFE0"/>
    <w:rsid w:val="729C4C16"/>
    <w:rsid w:val="72AAA337"/>
    <w:rsid w:val="72D21FBC"/>
    <w:rsid w:val="7430E368"/>
    <w:rsid w:val="7468D738"/>
    <w:rsid w:val="74C32D42"/>
    <w:rsid w:val="74E7C15C"/>
    <w:rsid w:val="753D7AB0"/>
    <w:rsid w:val="75884A9B"/>
    <w:rsid w:val="7744A186"/>
    <w:rsid w:val="78A0B0D7"/>
    <w:rsid w:val="78BD2B8C"/>
    <w:rsid w:val="7B45CA07"/>
    <w:rsid w:val="7BA4F8AC"/>
    <w:rsid w:val="7E9CF249"/>
    <w:rsid w:val="7F758484"/>
    <w:rsid w:val="7FE6A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994A"/>
  <w15:chartTrackingRefBased/>
  <w15:docId w15:val="{A3E80DDB-EEE8-4DAE-953C-191279BC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9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9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9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9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9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9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9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9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5B72"/>
    <w:rPr>
      <w:color w:val="00629B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17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798"/>
  </w:style>
  <w:style w:type="paragraph" w:styleId="Footer">
    <w:name w:val="footer"/>
    <w:basedOn w:val="Normal"/>
    <w:link w:val="FooterChar"/>
    <w:uiPriority w:val="99"/>
    <w:unhideWhenUsed/>
    <w:rsid w:val="007117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798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B71B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BF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1BFC"/>
    <w:rPr>
      <w:sz w:val="16"/>
      <w:szCs w:val="16"/>
    </w:rPr>
  </w:style>
  <w:style w:type="paragraph" w:styleId="Revision">
    <w:name w:val="Revision"/>
    <w:hidden/>
    <w:uiPriority w:val="99"/>
    <w:semiHidden/>
    <w:rsid w:val="004071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C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C7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E12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36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7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08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4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lb.com/twin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uponor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tthodson@twins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eorgfischer.com/" TargetMode="External"/><Relationship Id="rId5" Type="http://schemas.openxmlformats.org/officeDocument/2006/relationships/styles" Target="styles.xml"/><Relationship Id="rId15" Type="http://schemas.openxmlformats.org/officeDocument/2006/relationships/hyperlink" Target="mailto:courtney.hieb@uponor.com" TargetMode="External"/><Relationship Id="rId23" Type="http://schemas.microsoft.com/office/2020/10/relationships/intelligence" Target="intelligence2.xml"/><Relationship Id="rId10" Type="http://schemas.openxmlformats.org/officeDocument/2006/relationships/hyperlink" Target="https://www.greatrivergreening.org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routh@greatrivergreening.org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a6ce30-9152-43b8-8ce1-76e8f4c7c7d2" xsi:nil="true"/>
    <lcf76f155ced4ddcb4097134ff3c332f xmlns="34ea9efb-6093-401f-a306-fb486d4a69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4AAE7074FE74CBEFFC7A37971DEAF" ma:contentTypeVersion="18" ma:contentTypeDescription="Create a new document." ma:contentTypeScope="" ma:versionID="98537ca127589ccd22601d5016a482da">
  <xsd:schema xmlns:xsd="http://www.w3.org/2001/XMLSchema" xmlns:xs="http://www.w3.org/2001/XMLSchema" xmlns:p="http://schemas.microsoft.com/office/2006/metadata/properties" xmlns:ns2="34ea9efb-6093-401f-a306-fb486d4a69c8" xmlns:ns3="d6a6ce30-9152-43b8-8ce1-76e8f4c7c7d2" targetNamespace="http://schemas.microsoft.com/office/2006/metadata/properties" ma:root="true" ma:fieldsID="b291a2b6ddf4639dde526786d7dd13f7" ns2:_="" ns3:_="">
    <xsd:import namespace="34ea9efb-6093-401f-a306-fb486d4a69c8"/>
    <xsd:import namespace="d6a6ce30-9152-43b8-8ce1-76e8f4c7c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a9efb-6093-401f-a306-fb486d4a6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6d8535-68cc-45c1-887e-428264a62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6ce30-9152-43b8-8ce1-76e8f4c7c7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f6fcae-72d5-403f-99da-f6d260d033c1}" ma:internalName="TaxCatchAll" ma:showField="CatchAllData" ma:web="d6a6ce30-9152-43b8-8ce1-76e8f4c7c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0DF352-6A5A-4DEE-9FE5-E30EB6E3CA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2272C-E937-4F31-B037-004445D5BA06}">
  <ds:schemaRefs>
    <ds:schemaRef ds:uri="http://schemas.microsoft.com/office/2006/metadata/properties"/>
    <ds:schemaRef ds:uri="http://schemas.microsoft.com/office/infopath/2007/PartnerControls"/>
    <ds:schemaRef ds:uri="d6a6ce30-9152-43b8-8ce1-76e8f4c7c7d2"/>
    <ds:schemaRef ds:uri="34ea9efb-6093-401f-a306-fb486d4a69c8"/>
  </ds:schemaRefs>
</ds:datastoreItem>
</file>

<file path=customXml/itemProps3.xml><?xml version="1.0" encoding="utf-8"?>
<ds:datastoreItem xmlns:ds="http://schemas.openxmlformats.org/officeDocument/2006/customXml" ds:itemID="{0910E9A2-19A9-46FC-A1A5-AED198F57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a9efb-6093-401f-a306-fb486d4a69c8"/>
    <ds:schemaRef ds:uri="d6a6ce30-9152-43b8-8ce1-76e8f4c7c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995</Words>
  <Characters>5813</Characters>
  <Application>Microsoft Office Word</Application>
  <DocSecurity>0</DocSecurity>
  <Lines>126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Letts</dc:creator>
  <cp:keywords/>
  <dc:description/>
  <cp:lastModifiedBy>Randy Baum</cp:lastModifiedBy>
  <cp:revision>3</cp:revision>
  <cp:lastPrinted>2025-08-18T16:03:00Z</cp:lastPrinted>
  <dcterms:created xsi:type="dcterms:W3CDTF">2025-08-27T10:36:00Z</dcterms:created>
  <dcterms:modified xsi:type="dcterms:W3CDTF">2025-08-27T10:44:00Z</dcterms:modified>
  <cp:category/>
</cp:coreProperties>
</file>